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1A9C" w14:textId="77777777" w:rsidR="009E72E6" w:rsidRPr="00DC4875" w:rsidRDefault="009E72E6" w:rsidP="00126B80">
      <w:pPr>
        <w:ind w:left="240" w:right="240"/>
        <w:outlineLvl w:val="1"/>
        <w:rPr>
          <w:rFonts w:ascii="Times New Roman" w:eastAsia="Times New Roman" w:hAnsi="Times New Roman" w:cs="Times New Roman"/>
          <w:b/>
          <w:bCs/>
          <w:color w:val="536074"/>
          <w:sz w:val="28"/>
          <w:szCs w:val="28"/>
        </w:rPr>
      </w:pPr>
      <w:r w:rsidRPr="00DC4875">
        <w:rPr>
          <w:rFonts w:ascii="Times New Roman" w:eastAsia="Times New Roman" w:hAnsi="Times New Roman" w:cs="Times New Roman"/>
          <w:b/>
          <w:bCs/>
          <w:color w:val="536074"/>
          <w:sz w:val="28"/>
          <w:szCs w:val="28"/>
        </w:rPr>
        <w:t>DECRETO LEGISLATIVO </w:t>
      </w:r>
      <w:r w:rsidRPr="00DC4875">
        <w:rPr>
          <w:rFonts w:ascii="Times New Roman" w:eastAsia="Times New Roman" w:hAnsi="Times New Roman" w:cs="Times New Roman"/>
          <w:b/>
          <w:bCs/>
          <w:color w:val="536074"/>
          <w:sz w:val="25"/>
          <w:szCs w:val="25"/>
          <w:bdr w:val="none" w:sz="0" w:space="0" w:color="auto" w:frame="1"/>
        </w:rPr>
        <w:t xml:space="preserve">17 febbraio 2017, n. </w:t>
      </w:r>
      <w:proofErr w:type="gramStart"/>
      <w:r w:rsidRPr="00DC4875">
        <w:rPr>
          <w:rFonts w:ascii="Times New Roman" w:eastAsia="Times New Roman" w:hAnsi="Times New Roman" w:cs="Times New Roman"/>
          <w:b/>
          <w:bCs/>
          <w:color w:val="536074"/>
          <w:sz w:val="25"/>
          <w:szCs w:val="25"/>
          <w:bdr w:val="none" w:sz="0" w:space="0" w:color="auto" w:frame="1"/>
        </w:rPr>
        <w:t>42</w:t>
      </w:r>
      <w:proofErr w:type="gramEnd"/>
      <w:r w:rsidRPr="00DC4875">
        <w:rPr>
          <w:rFonts w:ascii="Times New Roman" w:eastAsia="Times New Roman" w:hAnsi="Times New Roman" w:cs="Times New Roman"/>
          <w:b/>
          <w:bCs/>
          <w:color w:val="536074"/>
          <w:sz w:val="25"/>
          <w:szCs w:val="25"/>
          <w:bdr w:val="none" w:sz="0" w:space="0" w:color="auto" w:frame="1"/>
        </w:rPr>
        <w:t>  </w:t>
      </w:r>
    </w:p>
    <w:p w14:paraId="0232B2F5" w14:textId="77777777" w:rsidR="009E72E6" w:rsidRPr="00DC4875" w:rsidRDefault="009E72E6" w:rsidP="00126B80">
      <w:pPr>
        <w:spacing w:line="312" w:lineRule="atLeast"/>
        <w:outlineLvl w:val="2"/>
        <w:rPr>
          <w:rFonts w:ascii="Times New Roman" w:eastAsia="Times New Roman" w:hAnsi="Times New Roman" w:cs="Times New Roman"/>
          <w:color w:val="444444"/>
          <w:sz w:val="23"/>
          <w:szCs w:val="23"/>
        </w:rPr>
      </w:pPr>
      <w:r w:rsidRPr="00DC4875">
        <w:rPr>
          <w:rFonts w:ascii="Times New Roman" w:eastAsia="Times New Roman" w:hAnsi="Times New Roman" w:cs="Times New Roman"/>
          <w:color w:val="444444"/>
          <w:sz w:val="23"/>
          <w:szCs w:val="23"/>
          <w:bdr w:val="none" w:sz="0" w:space="0" w:color="auto" w:frame="1"/>
        </w:rPr>
        <w:t xml:space="preserve">Disposizioni in materia di armonizzazione della normativa nazionale in materia </w:t>
      </w:r>
      <w:proofErr w:type="gramStart"/>
      <w:r w:rsidRPr="00DC4875">
        <w:rPr>
          <w:rFonts w:ascii="Times New Roman" w:eastAsia="Times New Roman" w:hAnsi="Times New Roman" w:cs="Times New Roman"/>
          <w:color w:val="444444"/>
          <w:sz w:val="23"/>
          <w:szCs w:val="23"/>
          <w:bdr w:val="none" w:sz="0" w:space="0" w:color="auto" w:frame="1"/>
        </w:rPr>
        <w:t xml:space="preserve">di </w:t>
      </w:r>
      <w:proofErr w:type="gramEnd"/>
      <w:r w:rsidRPr="00DC4875">
        <w:rPr>
          <w:rFonts w:ascii="Times New Roman" w:eastAsia="Times New Roman" w:hAnsi="Times New Roman" w:cs="Times New Roman"/>
          <w:color w:val="444444"/>
          <w:sz w:val="23"/>
          <w:szCs w:val="23"/>
          <w:bdr w:val="none" w:sz="0" w:space="0" w:color="auto" w:frame="1"/>
        </w:rPr>
        <w:t>inquinamento acustico, a norma dell'articolo 19, comma 2, lettere a), b), c), d), e), f) e h) della legge 30 ottobre 2014, n. 161. (</w:t>
      </w:r>
      <w:proofErr w:type="gramStart"/>
      <w:r w:rsidRPr="00DC4875">
        <w:rPr>
          <w:rFonts w:ascii="Times New Roman" w:eastAsia="Times New Roman" w:hAnsi="Times New Roman" w:cs="Times New Roman"/>
          <w:color w:val="444444"/>
          <w:sz w:val="23"/>
          <w:szCs w:val="23"/>
          <w:bdr w:val="none" w:sz="0" w:space="0" w:color="auto" w:frame="1"/>
        </w:rPr>
        <w:t>17G00055</w:t>
      </w:r>
      <w:proofErr w:type="gramEnd"/>
      <w:r w:rsidRPr="00DC4875">
        <w:rPr>
          <w:rFonts w:ascii="Times New Roman" w:eastAsia="Times New Roman" w:hAnsi="Times New Roman" w:cs="Times New Roman"/>
          <w:color w:val="444444"/>
          <w:sz w:val="23"/>
          <w:szCs w:val="23"/>
          <w:bdr w:val="none" w:sz="0" w:space="0" w:color="auto" w:frame="1"/>
        </w:rPr>
        <w:t>) </w:t>
      </w:r>
      <w:r w:rsidRPr="00DC4875">
        <w:rPr>
          <w:rFonts w:ascii="Times New Roman" w:eastAsia="Times New Roman" w:hAnsi="Times New Roman" w:cs="Times New Roman"/>
          <w:color w:val="4A970B"/>
          <w:sz w:val="23"/>
          <w:szCs w:val="23"/>
          <w:bdr w:val="none" w:sz="0" w:space="0" w:color="auto" w:frame="1"/>
        </w:rPr>
        <w:t>(GU Serie Generale n.79 del 4-4-2017) </w:t>
      </w:r>
    </w:p>
    <w:p w14:paraId="6E082423" w14:textId="77777777" w:rsidR="009E72E6" w:rsidRPr="00DC4875" w:rsidRDefault="009E72E6" w:rsidP="00126B80">
      <w:pPr>
        <w:spacing w:line="288" w:lineRule="atLeast"/>
        <w:outlineLvl w:val="3"/>
        <w:rPr>
          <w:rFonts w:ascii="Times New Roman" w:eastAsia="Times New Roman" w:hAnsi="Times New Roman" w:cs="Times New Roman"/>
          <w:color w:val="444444"/>
          <w:sz w:val="23"/>
          <w:szCs w:val="23"/>
        </w:rPr>
      </w:pPr>
      <w:proofErr w:type="gramStart"/>
      <w:r w:rsidRPr="00DC4875">
        <w:rPr>
          <w:rFonts w:ascii="Times New Roman" w:eastAsia="Times New Roman" w:hAnsi="Times New Roman" w:cs="Times New Roman"/>
          <w:color w:val="444444"/>
          <w:sz w:val="23"/>
          <w:szCs w:val="23"/>
          <w:bdr w:val="none" w:sz="0" w:space="0" w:color="auto" w:frame="1"/>
        </w:rPr>
        <w:t>note</w:t>
      </w:r>
      <w:proofErr w:type="gramEnd"/>
      <w:r w:rsidRPr="00DC4875">
        <w:rPr>
          <w:rFonts w:ascii="Times New Roman" w:eastAsia="Times New Roman" w:hAnsi="Times New Roman" w:cs="Times New Roman"/>
          <w:color w:val="444444"/>
          <w:sz w:val="23"/>
          <w:szCs w:val="23"/>
          <w:bdr w:val="none" w:sz="0" w:space="0" w:color="auto" w:frame="1"/>
        </w:rPr>
        <w:t>:</w:t>
      </w:r>
      <w:r w:rsidRPr="00DC4875">
        <w:rPr>
          <w:rFonts w:ascii="Times New Roman" w:eastAsia="Times New Roman" w:hAnsi="Times New Roman" w:cs="Times New Roman"/>
          <w:color w:val="444444"/>
          <w:sz w:val="23"/>
          <w:szCs w:val="23"/>
        </w:rPr>
        <w:t> </w:t>
      </w:r>
      <w:r w:rsidRPr="00DC4875">
        <w:rPr>
          <w:rFonts w:ascii="Times New Roman" w:eastAsia="Times New Roman" w:hAnsi="Times New Roman" w:cs="Times New Roman"/>
          <w:color w:val="FF0000"/>
          <w:sz w:val="23"/>
          <w:szCs w:val="23"/>
          <w:bdr w:val="none" w:sz="0" w:space="0" w:color="auto" w:frame="1"/>
        </w:rPr>
        <w:t>Entrata in vigore del provvedimento: 19/04/2017</w:t>
      </w:r>
    </w:p>
    <w:p w14:paraId="495F4954" w14:textId="77777777" w:rsidR="00884979" w:rsidRPr="00DC4875" w:rsidRDefault="00884979" w:rsidP="00026B98">
      <w:pPr>
        <w:spacing w:line="312" w:lineRule="atLeast"/>
        <w:outlineLvl w:val="2"/>
        <w:rPr>
          <w:rFonts w:ascii="Times New Roman" w:eastAsia="Times New Roman" w:hAnsi="Times New Roman" w:cs="Times New Roman"/>
          <w:color w:val="444444"/>
          <w:sz w:val="23"/>
          <w:szCs w:val="23"/>
          <w:bdr w:val="none" w:sz="0" w:space="0" w:color="auto" w:frame="1"/>
        </w:rPr>
      </w:pPr>
    </w:p>
    <w:p w14:paraId="0FC6ADB3" w14:textId="74882910" w:rsidR="00F93C6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r>
    </w:p>
    <w:p w14:paraId="7646921E" w14:textId="77777777" w:rsidR="00F93C6D" w:rsidRPr="00DC4875" w:rsidRDefault="00F93C6D" w:rsidP="00126B80">
      <w:pPr>
        <w:rPr>
          <w:rFonts w:ascii="Times New Roman" w:hAnsi="Times New Roman" w:cs="Times New Roman"/>
        </w:rPr>
      </w:pPr>
    </w:p>
    <w:p w14:paraId="54025B75" w14:textId="77777777" w:rsidR="00F93C6D" w:rsidRPr="00DC4875" w:rsidRDefault="00F93C6D" w:rsidP="0004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F76B405" w14:textId="77777777" w:rsidR="00F93C6D" w:rsidRPr="00DC4875" w:rsidRDefault="00F93C6D"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rPr>
      </w:pPr>
      <w:r w:rsidRPr="00DC4875">
        <w:rPr>
          <w:rFonts w:ascii="Times New Roman" w:hAnsi="Times New Roman" w:cs="Times New Roman"/>
          <w:b/>
          <w:color w:val="444444"/>
          <w:highlight w:val="yellow"/>
        </w:rPr>
        <w:t>Capo VI </w:t>
      </w:r>
      <w:r w:rsidRPr="00DC4875">
        <w:rPr>
          <w:rFonts w:ascii="Times New Roman" w:hAnsi="Times New Roman" w:cs="Times New Roman"/>
          <w:b/>
          <w:color w:val="444444"/>
          <w:highlight w:val="yellow"/>
        </w:rPr>
        <w:br/>
      </w:r>
      <w:r w:rsidRPr="00DC4875">
        <w:rPr>
          <w:rFonts w:ascii="Times New Roman" w:hAnsi="Times New Roman" w:cs="Times New Roman"/>
          <w:b/>
          <w:color w:val="444444"/>
          <w:highlight w:val="yellow"/>
        </w:rPr>
        <w:br/>
        <w:t xml:space="preserve">Disposizioni di attuazione dell'articolo </w:t>
      </w:r>
      <w:proofErr w:type="gramStart"/>
      <w:r w:rsidRPr="00DC4875">
        <w:rPr>
          <w:rFonts w:ascii="Times New Roman" w:hAnsi="Times New Roman" w:cs="Times New Roman"/>
          <w:b/>
          <w:color w:val="444444"/>
          <w:highlight w:val="yellow"/>
        </w:rPr>
        <w:t>19</w:t>
      </w:r>
      <w:proofErr w:type="gramEnd"/>
      <w:r w:rsidRPr="00DC4875">
        <w:rPr>
          <w:rFonts w:ascii="Times New Roman" w:hAnsi="Times New Roman" w:cs="Times New Roman"/>
          <w:b/>
          <w:color w:val="444444"/>
          <w:highlight w:val="yellow"/>
        </w:rPr>
        <w:t>, comma 2, lettera f),</w:t>
      </w:r>
      <w:r w:rsidRPr="00DC4875">
        <w:rPr>
          <w:rFonts w:ascii="Times New Roman" w:hAnsi="Times New Roman" w:cs="Times New Roman"/>
          <w:b/>
          <w:color w:val="444444"/>
          <w:highlight w:val="yellow"/>
        </w:rPr>
        <w:br/>
        <w:t>della legge 30 ottobre 2014, n. 161</w:t>
      </w:r>
    </w:p>
    <w:p w14:paraId="797B7084" w14:textId="77777777" w:rsidR="00F93C6D" w:rsidRPr="00DC4875" w:rsidRDefault="00F93C6D"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p>
    <w:p w14:paraId="5F001855" w14:textId="057FF43A" w:rsidR="0004658D" w:rsidRPr="00DC4875" w:rsidRDefault="00F93C6D"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rPr>
        <w:t>Art. 20</w:t>
      </w:r>
    </w:p>
    <w:p w14:paraId="295DDA4D" w14:textId="18C90999" w:rsidR="0004658D" w:rsidRPr="00DC4875" w:rsidRDefault="00F93C6D"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highlight w:val="yellow"/>
        </w:rPr>
        <w:t>Tecnico competente</w:t>
      </w:r>
    </w:p>
    <w:p w14:paraId="5290C2D9" w14:textId="108C8F72" w:rsidR="0004658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1.</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Al  presente  capo  sono  stabiliti  i  criteri  generali   per l'esercizio della professione di tecnico competente in  acustica,  di cui  all'articolo  2  della  legge  26  ottobre  1995,  n.  447.   </w:t>
      </w:r>
    </w:p>
    <w:p w14:paraId="5CB0F2DB" w14:textId="168FE556" w:rsidR="00F93C6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La professione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di  tecnico  competente  in  acustica  rientra  tra   le professioni non organizzate in ordini o collegi di cui alla legge  14 gennaio 2013, n. 4.  </w:t>
      </w:r>
    </w:p>
    <w:p w14:paraId="0B61AF1A" w14:textId="77777777" w:rsidR="00F93C6D" w:rsidRPr="00DC4875" w:rsidRDefault="00F93C6D" w:rsidP="00126B80">
      <w:pPr>
        <w:rPr>
          <w:rFonts w:ascii="Times New Roman" w:eastAsia="Times New Roman" w:hAnsi="Times New Roman" w:cs="Times New Roman"/>
          <w:color w:val="444444"/>
        </w:rPr>
      </w:pPr>
      <w:r w:rsidRPr="00DC4875">
        <w:rPr>
          <w:rFonts w:ascii="Times New Roman" w:eastAsia="Times New Roman" w:hAnsi="Times New Roman" w:cs="Times New Roman"/>
          <w:color w:val="444444"/>
        </w:rPr>
        <w:t> </w:t>
      </w:r>
    </w:p>
    <w:p w14:paraId="21F9CB26" w14:textId="77777777" w:rsidR="0004658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t xml:space="preserve">          Note all'art. 20:</w:t>
      </w:r>
      <w:proofErr w:type="gramStart"/>
      <w:r w:rsidRPr="00DC4875">
        <w:rPr>
          <w:rFonts w:ascii="Times New Roman" w:hAnsi="Times New Roman" w:cs="Times New Roman"/>
          <w:color w:val="990000"/>
        </w:rPr>
        <w:t xml:space="preserve">                </w:t>
      </w:r>
      <w:proofErr w:type="gramEnd"/>
    </w:p>
    <w:p w14:paraId="0BBFDDCD" w14:textId="02B135AA" w:rsidR="00F93C6D" w:rsidRDefault="00F93C6D"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 Per il testo dell'art. 2 della l</w:t>
      </w:r>
      <w:r w:rsidR="00BD7858">
        <w:rPr>
          <w:rFonts w:ascii="Times New Roman" w:hAnsi="Times New Roman" w:cs="Times New Roman"/>
          <w:color w:val="990000"/>
        </w:rPr>
        <w:t xml:space="preserve">egge 26 ottobre 1995, </w:t>
      </w:r>
      <w:r w:rsidRPr="00DC4875">
        <w:rPr>
          <w:rFonts w:ascii="Times New Roman" w:hAnsi="Times New Roman" w:cs="Times New Roman"/>
          <w:color w:val="990000"/>
        </w:rPr>
        <w:t>n. 447, come modificato dal presente d</w:t>
      </w:r>
      <w:r w:rsidR="00BD7858">
        <w:rPr>
          <w:rFonts w:ascii="Times New Roman" w:hAnsi="Times New Roman" w:cs="Times New Roman"/>
          <w:color w:val="990000"/>
        </w:rPr>
        <w:t xml:space="preserve">ecreto, si veda nelle </w:t>
      </w:r>
      <w:r w:rsidRPr="00DC4875">
        <w:rPr>
          <w:rFonts w:ascii="Times New Roman" w:hAnsi="Times New Roman" w:cs="Times New Roman"/>
          <w:color w:val="990000"/>
        </w:rPr>
        <w:t>note all'art. 9.</w:t>
      </w:r>
      <w:proofErr w:type="gramStart"/>
      <w:r w:rsidRPr="00DC4875">
        <w:rPr>
          <w:rFonts w:ascii="Times New Roman" w:hAnsi="Times New Roman" w:cs="Times New Roman"/>
          <w:color w:val="990000"/>
        </w:rPr>
        <w:t xml:space="preserve">                </w:t>
      </w:r>
      <w:proofErr w:type="gramEnd"/>
      <w:r w:rsidR="0072637E" w:rsidRPr="00DC4875">
        <w:rPr>
          <w:rFonts w:ascii="Times New Roman" w:hAnsi="Times New Roman" w:cs="Times New Roman"/>
          <w:color w:val="990000"/>
        </w:rPr>
        <w:br/>
      </w:r>
      <w:r w:rsidRPr="00DC4875">
        <w:rPr>
          <w:rFonts w:ascii="Times New Roman" w:hAnsi="Times New Roman" w:cs="Times New Roman"/>
          <w:color w:val="990000"/>
        </w:rPr>
        <w:t>- Per i riferimenti normativi dell</w:t>
      </w:r>
      <w:r w:rsidR="00BD7858">
        <w:rPr>
          <w:rFonts w:ascii="Times New Roman" w:hAnsi="Times New Roman" w:cs="Times New Roman"/>
          <w:color w:val="990000"/>
        </w:rPr>
        <w:t>a</w:t>
      </w:r>
      <w:proofErr w:type="gramStart"/>
      <w:r w:rsidR="00BD7858">
        <w:rPr>
          <w:rFonts w:ascii="Times New Roman" w:hAnsi="Times New Roman" w:cs="Times New Roman"/>
          <w:color w:val="990000"/>
        </w:rPr>
        <w:t xml:space="preserve">  </w:t>
      </w:r>
      <w:proofErr w:type="gramEnd"/>
      <w:r w:rsidR="00BD7858">
        <w:rPr>
          <w:rFonts w:ascii="Times New Roman" w:hAnsi="Times New Roman" w:cs="Times New Roman"/>
          <w:color w:val="990000"/>
        </w:rPr>
        <w:t xml:space="preserve">legge  14  gennaio </w:t>
      </w:r>
      <w:r w:rsidRPr="00DC4875">
        <w:rPr>
          <w:rFonts w:ascii="Times New Roman" w:hAnsi="Times New Roman" w:cs="Times New Roman"/>
          <w:color w:val="990000"/>
        </w:rPr>
        <w:t>2013, n. 4, si veda ne</w:t>
      </w:r>
      <w:r w:rsidR="00BD7858">
        <w:rPr>
          <w:rFonts w:ascii="Times New Roman" w:hAnsi="Times New Roman" w:cs="Times New Roman"/>
          <w:color w:val="990000"/>
        </w:rPr>
        <w:t xml:space="preserve">lle note alle premesse.  </w:t>
      </w:r>
    </w:p>
    <w:p w14:paraId="251BE89E" w14:textId="77777777" w:rsidR="00A11835" w:rsidRPr="00BD7858" w:rsidRDefault="00A11835"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p>
    <w:p w14:paraId="06310876" w14:textId="77777777" w:rsidR="00F93C6D" w:rsidRPr="00DC4875" w:rsidRDefault="00F93C6D" w:rsidP="00126B80">
      <w:pPr>
        <w:rPr>
          <w:rFonts w:ascii="Times New Roman" w:hAnsi="Times New Roman" w:cs="Times New Roman"/>
        </w:rPr>
      </w:pPr>
    </w:p>
    <w:p w14:paraId="6FAC16D3" w14:textId="1EEE6516" w:rsidR="0072637E" w:rsidRPr="00DC4875" w:rsidRDefault="00F93C6D"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rPr>
        <w:t>Art. 21</w:t>
      </w:r>
    </w:p>
    <w:p w14:paraId="3E9CAA72" w14:textId="3AA8BAA9" w:rsidR="0072637E" w:rsidRPr="00DC4875" w:rsidRDefault="00F93C6D" w:rsidP="00BD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highlight w:val="yellow"/>
        </w:rPr>
        <w:t>Elenco dei tecnici competenti in acustica</w:t>
      </w:r>
    </w:p>
    <w:p w14:paraId="30C5C132" w14:textId="77777777" w:rsidR="00BD7858" w:rsidRDefault="00BD7858"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F07FB62" w14:textId="386A8649"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1. E' istituito presso il Ministero dell'ambiente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e  della  tutela del territorio e del mare, l'elenco nominativo dei soggetti abilitati a svolgere la professione di tecnico competente  in  acustica,  sulla base dei dati inseriti dalle regioni o province autonome; la  domanda di iscrizione nell'elenco </w:t>
      </w:r>
      <w:r w:rsidR="00B217E8" w:rsidRPr="00DC4875">
        <w:rPr>
          <w:rFonts w:ascii="Times New Roman" w:hAnsi="Times New Roman" w:cs="Times New Roman"/>
          <w:color w:val="444444"/>
        </w:rPr>
        <w:t>è</w:t>
      </w:r>
      <w:r w:rsidRPr="00DC4875">
        <w:rPr>
          <w:rFonts w:ascii="Times New Roman" w:hAnsi="Times New Roman" w:cs="Times New Roman"/>
          <w:color w:val="444444"/>
        </w:rPr>
        <w:t xml:space="preserve"> presentata secondo le </w:t>
      </w:r>
      <w:r w:rsidR="00BD7858" w:rsidRPr="00DC4875">
        <w:rPr>
          <w:rFonts w:ascii="Times New Roman" w:hAnsi="Times New Roman" w:cs="Times New Roman"/>
          <w:color w:val="444444"/>
        </w:rPr>
        <w:t>modalità</w:t>
      </w:r>
      <w:r w:rsidRPr="00DC4875">
        <w:rPr>
          <w:rFonts w:ascii="Times New Roman" w:hAnsi="Times New Roman" w:cs="Times New Roman"/>
          <w:color w:val="444444"/>
        </w:rPr>
        <w:t xml:space="preserve">  di  cui all'allegato 1.    </w:t>
      </w:r>
    </w:p>
    <w:p w14:paraId="2D917049" w14:textId="77777777" w:rsidR="00BD7858" w:rsidRDefault="00BD7858"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CA3AB49" w14:textId="4D88E2CC"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2. Il Ministero dell'ambiente e della tutela del territorio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e  del mare provvede direttamente alla gestione  e  pubblicazione,  mediante idonei sistemi informatici da sviluppare in collaborazione con </w:t>
      </w:r>
      <w:proofErr w:type="gramStart"/>
      <w:r w:rsidRPr="00DC4875">
        <w:rPr>
          <w:rFonts w:ascii="Times New Roman" w:hAnsi="Times New Roman" w:cs="Times New Roman"/>
          <w:color w:val="444444"/>
        </w:rPr>
        <w:t>ISPRA,</w:t>
      </w:r>
      <w:proofErr w:type="gramEnd"/>
      <w:r w:rsidRPr="00DC4875">
        <w:rPr>
          <w:rFonts w:ascii="Times New Roman" w:hAnsi="Times New Roman" w:cs="Times New Roman"/>
          <w:color w:val="444444"/>
        </w:rPr>
        <w:t xml:space="preserve"> dell'elenco di cui al comma 1, cui </w:t>
      </w:r>
      <w:r w:rsidR="001B2DA2" w:rsidRPr="00DC4875">
        <w:rPr>
          <w:rFonts w:ascii="Times New Roman" w:hAnsi="Times New Roman" w:cs="Times New Roman"/>
          <w:color w:val="444444"/>
        </w:rPr>
        <w:t>è</w:t>
      </w:r>
      <w:r w:rsidRPr="00DC4875">
        <w:rPr>
          <w:rFonts w:ascii="Times New Roman" w:hAnsi="Times New Roman" w:cs="Times New Roman"/>
          <w:color w:val="444444"/>
        </w:rPr>
        <w:t xml:space="preserve"> dato accesso alle  regioni  per gli  adempimenti  di  competenza,  con  le  </w:t>
      </w:r>
      <w:r w:rsidR="00BD7858" w:rsidRPr="00DC4875">
        <w:rPr>
          <w:rFonts w:ascii="Times New Roman" w:hAnsi="Times New Roman" w:cs="Times New Roman"/>
          <w:color w:val="444444"/>
        </w:rPr>
        <w:t>modalità</w:t>
      </w:r>
      <w:r w:rsidRPr="00DC4875">
        <w:rPr>
          <w:rFonts w:ascii="Times New Roman" w:hAnsi="Times New Roman" w:cs="Times New Roman"/>
          <w:color w:val="444444"/>
        </w:rPr>
        <w:t xml:space="preserve">  stabilite  dal Ministero dell'ambiente e della tutela del territorio e del mare  con apposite linee guida.    </w:t>
      </w:r>
    </w:p>
    <w:p w14:paraId="3F8D612F" w14:textId="77777777" w:rsidR="00BD7858" w:rsidRDefault="00BD7858"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72C9EAD" w14:textId="2F7235BE"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3.</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L'elenco  deve  contenere,  per  ciascuno  degli  iscritti,  il cognome, il nome, il titolo di studio, il luogo e la data di nascita, la residenza, la </w:t>
      </w:r>
      <w:r w:rsidR="00B217E8" w:rsidRPr="00DC4875">
        <w:rPr>
          <w:rFonts w:ascii="Times New Roman" w:hAnsi="Times New Roman" w:cs="Times New Roman"/>
          <w:color w:val="444444"/>
        </w:rPr>
        <w:t>nazionalità</w:t>
      </w:r>
      <w:r w:rsidRPr="00DC4875">
        <w:rPr>
          <w:rFonts w:ascii="Times New Roman" w:hAnsi="Times New Roman" w:cs="Times New Roman"/>
          <w:color w:val="444444"/>
        </w:rPr>
        <w:t xml:space="preserve">, il numero d'iscrizione nell'elenco  di cui al comma 1, </w:t>
      </w:r>
      <w:r w:rsidR="00B217E8" w:rsidRPr="00DC4875">
        <w:rPr>
          <w:rFonts w:ascii="Times New Roman" w:hAnsi="Times New Roman" w:cs="Times New Roman"/>
          <w:color w:val="444444"/>
        </w:rPr>
        <w:t>nonché</w:t>
      </w:r>
      <w:r w:rsidRPr="00DC4875">
        <w:rPr>
          <w:rFonts w:ascii="Times New Roman" w:hAnsi="Times New Roman" w:cs="Times New Roman"/>
          <w:color w:val="444444"/>
        </w:rPr>
        <w:t>', ove presente, gli estremi del  provvedi</w:t>
      </w:r>
      <w:r w:rsidR="00555892">
        <w:rPr>
          <w:rFonts w:ascii="Times New Roman" w:hAnsi="Times New Roman" w:cs="Times New Roman"/>
          <w:color w:val="444444"/>
        </w:rPr>
        <w:t xml:space="preserve">mento di riconoscimento  della </w:t>
      </w:r>
      <w:r w:rsidRPr="00DC4875">
        <w:rPr>
          <w:rFonts w:ascii="Times New Roman" w:hAnsi="Times New Roman" w:cs="Times New Roman"/>
          <w:color w:val="444444"/>
        </w:rPr>
        <w:t xml:space="preserve">qualificazione  di  tecnico  competente  in acustica,  rilasciato  dalla  regione,  ai  sensi  del  decreto   del Presidente del Consiglio dei ministri del 31 marzo 1998.    </w:t>
      </w:r>
    </w:p>
    <w:p w14:paraId="2DD6188C" w14:textId="77777777" w:rsidR="00BD7858" w:rsidRDefault="00BD7858"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9788FD9" w14:textId="77777777" w:rsidR="00BD7858"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4. Ai fini del rispetto della riservatezza, i tecnici competenti in acustica possono richiedere che alcuni dati, tra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quelli  di  cui  al comma 3, non  sono  resi  pubblici;  possono  inoltre  richiedere  la pubblicazione di ulteriori dati di contatto, atti ad  individuare  il recapito professionale. In ogni caso, </w:t>
      </w:r>
      <w:r w:rsidRPr="00DC4875">
        <w:rPr>
          <w:rFonts w:ascii="Times New Roman" w:hAnsi="Times New Roman" w:cs="Times New Roman"/>
          <w:color w:val="444444"/>
        </w:rPr>
        <w:lastRenderedPageBreak/>
        <w:t>devono essere resi  pubblici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i dati  relativi  a  nome,  cognome,  titolo  di  studio  e  numero  di iscrizione nell'elenco.    </w:t>
      </w:r>
    </w:p>
    <w:p w14:paraId="6DAB54FA" w14:textId="71333B44"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5. </w:t>
      </w:r>
      <w:proofErr w:type="gramStart"/>
      <w:r w:rsidRPr="00DC4875">
        <w:rPr>
          <w:rFonts w:ascii="Times New Roman" w:hAnsi="Times New Roman" w:cs="Times New Roman"/>
          <w:color w:val="444444"/>
        </w:rPr>
        <w:t>Coloro che hanno</w:t>
      </w:r>
      <w:proofErr w:type="gramEnd"/>
      <w:r w:rsidRPr="00DC4875">
        <w:rPr>
          <w:rFonts w:ascii="Times New Roman" w:hAnsi="Times New Roman" w:cs="Times New Roman"/>
          <w:color w:val="444444"/>
        </w:rPr>
        <w:t xml:space="preserve"> ottenuto il riconoscimento della qualificazione di tecnico competente in acustica da parte della regione ai sensi del decreto del Presidente del Consiglio dei ministri del 31 marzo  1998, entro 12 mesi dalla data di entrata in vigore del  presente  decreto, possono presentare alla  regione  stessa,  nei  modi  e  nelle  forme stabilite dal decreto del Presidente  della  Repubblica  28  dicembre 2000, n. 445, istanza di inserimento nell'elenco di cui al  comma  1, secondo  quanto  previsto  nell'allegato  1,  punto  1.  </w:t>
      </w:r>
    </w:p>
    <w:p w14:paraId="3B5BEBDB" w14:textId="77777777"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regioni provvedono all'inserimento dei  richiedenti  nell'elenco  di  cui  al comma 1.    </w:t>
      </w:r>
    </w:p>
    <w:p w14:paraId="55758BD3" w14:textId="77777777" w:rsidR="00BD7858" w:rsidRDefault="00BD7858"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F8BD38C" w14:textId="25CE9A90"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6. I dipendenti pubblici non iscritti nell'elenco di cui al comma </w:t>
      </w:r>
      <w:proofErr w:type="gramStart"/>
      <w:r w:rsidRPr="00DC4875">
        <w:rPr>
          <w:rFonts w:ascii="Times New Roman" w:hAnsi="Times New Roman" w:cs="Times New Roman"/>
          <w:color w:val="444444"/>
        </w:rPr>
        <w:t>1</w:t>
      </w:r>
      <w:proofErr w:type="gramEnd"/>
      <w:r w:rsidRPr="00DC4875">
        <w:rPr>
          <w:rFonts w:ascii="Times New Roman" w:hAnsi="Times New Roman" w:cs="Times New Roman"/>
          <w:color w:val="444444"/>
        </w:rPr>
        <w:t xml:space="preserve"> e che svolgono </w:t>
      </w:r>
      <w:r w:rsidR="001B2DA2" w:rsidRPr="00DC4875">
        <w:rPr>
          <w:rFonts w:ascii="Times New Roman" w:hAnsi="Times New Roman" w:cs="Times New Roman"/>
          <w:color w:val="444444"/>
        </w:rPr>
        <w:t>attività</w:t>
      </w:r>
      <w:r w:rsidRPr="00DC4875">
        <w:rPr>
          <w:rFonts w:ascii="Times New Roman" w:hAnsi="Times New Roman" w:cs="Times New Roman"/>
          <w:color w:val="444444"/>
        </w:rPr>
        <w:t xml:space="preserve"> di  tecnico  competente  in  acustica  nelle strutture pubbliche territoriali ai sensi dell'articolo 2,  comma  8, della legge 26 ottobre 1995, n. 447, possono  continuare  a  svolgere tale </w:t>
      </w:r>
      <w:r w:rsidR="001B2DA2" w:rsidRPr="00DC4875">
        <w:rPr>
          <w:rFonts w:ascii="Times New Roman" w:hAnsi="Times New Roman" w:cs="Times New Roman"/>
          <w:color w:val="444444"/>
        </w:rPr>
        <w:t>attività</w:t>
      </w:r>
      <w:r w:rsidRPr="00DC4875">
        <w:rPr>
          <w:rFonts w:ascii="Times New Roman" w:hAnsi="Times New Roman" w:cs="Times New Roman"/>
          <w:color w:val="444444"/>
        </w:rPr>
        <w:t xml:space="preserve"> esclusivamente nei limiti e per le </w:t>
      </w:r>
      <w:r w:rsidR="00207BBC" w:rsidRPr="00DC4875">
        <w:rPr>
          <w:rFonts w:ascii="Times New Roman" w:hAnsi="Times New Roman" w:cs="Times New Roman"/>
          <w:color w:val="444444"/>
        </w:rPr>
        <w:t>finalità</w:t>
      </w:r>
      <w:r w:rsidRPr="00DC4875">
        <w:rPr>
          <w:rFonts w:ascii="Times New Roman" w:hAnsi="Times New Roman" w:cs="Times New Roman"/>
          <w:color w:val="444444"/>
        </w:rPr>
        <w:t xml:space="preserve"> derivanti dal rapporto  di  servizio  con  la  struttura  di  appartenenza.  </w:t>
      </w:r>
    </w:p>
    <w:p w14:paraId="54CD5DFD" w14:textId="77777777"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Le predette strutture possono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prevedere  corsi  di  formazione  per  il personale ai fini dell'iscrizione nell'elenco di cui al comma 1.    </w:t>
      </w:r>
    </w:p>
    <w:p w14:paraId="1981FBB1" w14:textId="77777777" w:rsidR="00BD7858" w:rsidRDefault="00BD7858"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1C1D22CC" w14:textId="77777777"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7. Il Ministero dell'ambiente e della tutela del territorio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e  del mare provvede all'aggiornamento  dell'elenco  ed  effettua  verifiche periodiche dei requisiti e dei titoli autocertificati.    </w:t>
      </w:r>
    </w:p>
    <w:p w14:paraId="2AA16734" w14:textId="77777777" w:rsidR="00BD7858" w:rsidRDefault="00BD7858"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5945EB31" w14:textId="352CB95C" w:rsidR="00F93C6D"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8. Le </w:t>
      </w:r>
      <w:proofErr w:type="gramStart"/>
      <w:r w:rsidR="00007C9C" w:rsidRPr="00DC4875">
        <w:rPr>
          <w:rFonts w:ascii="Times New Roman" w:hAnsi="Times New Roman" w:cs="Times New Roman"/>
          <w:color w:val="444444"/>
        </w:rPr>
        <w:t>modalità</w:t>
      </w:r>
      <w:proofErr w:type="gramEnd"/>
      <w:r w:rsidRPr="00DC4875">
        <w:rPr>
          <w:rFonts w:ascii="Times New Roman" w:hAnsi="Times New Roman" w:cs="Times New Roman"/>
          <w:color w:val="444444"/>
        </w:rPr>
        <w:t xml:space="preserve"> procedurali per  l'iscrizione  e  la  cancellazione dall'elenco,   </w:t>
      </w:r>
      <w:r w:rsidR="00555892" w:rsidRPr="00DC4875">
        <w:rPr>
          <w:rFonts w:ascii="Times New Roman" w:hAnsi="Times New Roman" w:cs="Times New Roman"/>
          <w:color w:val="444444"/>
        </w:rPr>
        <w:t>nonché</w:t>
      </w:r>
      <w:r w:rsidRPr="00DC4875">
        <w:rPr>
          <w:rFonts w:ascii="Times New Roman" w:hAnsi="Times New Roman" w:cs="Times New Roman"/>
          <w:color w:val="444444"/>
        </w:rPr>
        <w:t xml:space="preserve">'   per   l'aggiornamento   professionale   sono disciplinate all'allegato 1 al presente decreto.  </w:t>
      </w:r>
    </w:p>
    <w:p w14:paraId="6D5C61A0" w14:textId="77777777" w:rsidR="00A11835" w:rsidRPr="00DC4875" w:rsidRDefault="00A11835"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A5C968F" w14:textId="2B9D7C12" w:rsidR="00F93C6D" w:rsidRPr="00DC4875" w:rsidRDefault="00F93C6D" w:rsidP="00126B80">
      <w:pPr>
        <w:rPr>
          <w:rFonts w:ascii="Times New Roman" w:eastAsia="Times New Roman" w:hAnsi="Times New Roman" w:cs="Times New Roman"/>
          <w:color w:val="444444"/>
        </w:rPr>
      </w:pPr>
    </w:p>
    <w:p w14:paraId="5B7473BF" w14:textId="77777777" w:rsidR="0072637E"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t xml:space="preserve">          Note all'art. 21:</w:t>
      </w:r>
      <w:proofErr w:type="gramStart"/>
      <w:r w:rsidRPr="00DC4875">
        <w:rPr>
          <w:rFonts w:ascii="Times New Roman" w:hAnsi="Times New Roman" w:cs="Times New Roman"/>
          <w:color w:val="990000"/>
        </w:rPr>
        <w:t xml:space="preserve">                </w:t>
      </w:r>
      <w:proofErr w:type="gramEnd"/>
      <w:r w:rsidRPr="00DC4875">
        <w:rPr>
          <w:rFonts w:ascii="Times New Roman" w:hAnsi="Times New Roman" w:cs="Times New Roman"/>
          <w:color w:val="990000"/>
        </w:rPr>
        <w:t xml:space="preserve">-  </w:t>
      </w:r>
    </w:p>
    <w:p w14:paraId="21A4B689" w14:textId="2E5BC24F"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Per</w:t>
      </w:r>
      <w:proofErr w:type="gramStart"/>
      <w:r w:rsidRPr="00DC4875">
        <w:rPr>
          <w:rFonts w:ascii="Times New Roman" w:hAnsi="Times New Roman" w:cs="Times New Roman"/>
          <w:color w:val="990000"/>
        </w:rPr>
        <w:t xml:space="preserve">  </w:t>
      </w:r>
      <w:proofErr w:type="gramEnd"/>
      <w:r w:rsidRPr="00DC4875">
        <w:rPr>
          <w:rFonts w:ascii="Times New Roman" w:hAnsi="Times New Roman" w:cs="Times New Roman"/>
          <w:color w:val="990000"/>
        </w:rPr>
        <w:t xml:space="preserve">i  riferimenti  normativi </w:t>
      </w:r>
      <w:r w:rsidR="001B2DA2">
        <w:rPr>
          <w:rFonts w:ascii="Times New Roman" w:hAnsi="Times New Roman" w:cs="Times New Roman"/>
          <w:color w:val="990000"/>
        </w:rPr>
        <w:t xml:space="preserve">  del   decreto   del </w:t>
      </w:r>
      <w:r w:rsidRPr="00DC4875">
        <w:rPr>
          <w:rFonts w:ascii="Times New Roman" w:hAnsi="Times New Roman" w:cs="Times New Roman"/>
          <w:color w:val="990000"/>
        </w:rPr>
        <w:t xml:space="preserve">Presidente del Consiglio dei Ministri </w:t>
      </w:r>
      <w:r w:rsidR="001B2DA2">
        <w:rPr>
          <w:rFonts w:ascii="Times New Roman" w:hAnsi="Times New Roman" w:cs="Times New Roman"/>
          <w:color w:val="990000"/>
        </w:rPr>
        <w:t xml:space="preserve">del 31 marzo 1998, si </w:t>
      </w:r>
      <w:r w:rsidRPr="00DC4875">
        <w:rPr>
          <w:rFonts w:ascii="Times New Roman" w:hAnsi="Times New Roman" w:cs="Times New Roman"/>
          <w:color w:val="990000"/>
        </w:rPr>
        <w:t>veda nelle not</w:t>
      </w:r>
      <w:r w:rsidR="001B2DA2">
        <w:rPr>
          <w:rFonts w:ascii="Times New Roman" w:hAnsi="Times New Roman" w:cs="Times New Roman"/>
          <w:color w:val="990000"/>
        </w:rPr>
        <w:t xml:space="preserve">e alle premesse.    </w:t>
      </w:r>
    </w:p>
    <w:p w14:paraId="35B23F81" w14:textId="06FAD6A4"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w:t>
      </w:r>
      <w:proofErr w:type="gramStart"/>
      <w:r w:rsidRPr="00DC4875">
        <w:rPr>
          <w:rFonts w:ascii="Times New Roman" w:hAnsi="Times New Roman" w:cs="Times New Roman"/>
          <w:color w:val="990000"/>
        </w:rPr>
        <w:t xml:space="preserve">  </w:t>
      </w:r>
      <w:proofErr w:type="gramEnd"/>
      <w:r w:rsidRPr="00DC4875">
        <w:rPr>
          <w:rFonts w:ascii="Times New Roman" w:hAnsi="Times New Roman" w:cs="Times New Roman"/>
          <w:color w:val="990000"/>
        </w:rPr>
        <w:t xml:space="preserve">Per  i  riferimenti  normativi </w:t>
      </w:r>
      <w:r w:rsidR="001B2DA2">
        <w:rPr>
          <w:rFonts w:ascii="Times New Roman" w:hAnsi="Times New Roman" w:cs="Times New Roman"/>
          <w:color w:val="990000"/>
        </w:rPr>
        <w:t xml:space="preserve">  del   decreto   del </w:t>
      </w:r>
      <w:r w:rsidRPr="00DC4875">
        <w:rPr>
          <w:rFonts w:ascii="Times New Roman" w:hAnsi="Times New Roman" w:cs="Times New Roman"/>
          <w:color w:val="990000"/>
        </w:rPr>
        <w:t>Presidente della Repubblica 28 dicembr</w:t>
      </w:r>
      <w:r w:rsidR="001B2DA2">
        <w:rPr>
          <w:rFonts w:ascii="Times New Roman" w:hAnsi="Times New Roman" w:cs="Times New Roman"/>
          <w:color w:val="990000"/>
        </w:rPr>
        <w:t xml:space="preserve">e 2000,  n.  445,  si  </w:t>
      </w:r>
      <w:r w:rsidRPr="00DC4875">
        <w:rPr>
          <w:rFonts w:ascii="Times New Roman" w:hAnsi="Times New Roman" w:cs="Times New Roman"/>
          <w:color w:val="990000"/>
        </w:rPr>
        <w:t xml:space="preserve">veda nelle note alle premesse.                </w:t>
      </w:r>
    </w:p>
    <w:p w14:paraId="7D08CB08" w14:textId="0986ABCA" w:rsidR="00F93C6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 Per il testo dell'art. 2 della</w:t>
      </w:r>
      <w:r w:rsidR="001B2DA2">
        <w:rPr>
          <w:rFonts w:ascii="Times New Roman" w:hAnsi="Times New Roman" w:cs="Times New Roman"/>
          <w:color w:val="990000"/>
        </w:rPr>
        <w:t xml:space="preserve"> legge 26 ottobre 1995,</w:t>
      </w:r>
      <w:proofErr w:type="gramStart"/>
      <w:r w:rsidRPr="00DC4875">
        <w:rPr>
          <w:rFonts w:ascii="Times New Roman" w:hAnsi="Times New Roman" w:cs="Times New Roman"/>
          <w:color w:val="990000"/>
        </w:rPr>
        <w:t xml:space="preserve">  </w:t>
      </w:r>
      <w:proofErr w:type="gramEnd"/>
      <w:r w:rsidRPr="00DC4875">
        <w:rPr>
          <w:rFonts w:ascii="Times New Roman" w:hAnsi="Times New Roman" w:cs="Times New Roman"/>
          <w:color w:val="990000"/>
        </w:rPr>
        <w:t>n. 447, come modificato dal presente d</w:t>
      </w:r>
      <w:r w:rsidR="001B2DA2">
        <w:rPr>
          <w:rFonts w:ascii="Times New Roman" w:hAnsi="Times New Roman" w:cs="Times New Roman"/>
          <w:color w:val="990000"/>
        </w:rPr>
        <w:t xml:space="preserve">ecreto, si veda nelle  </w:t>
      </w:r>
      <w:r w:rsidRPr="00DC4875">
        <w:rPr>
          <w:rFonts w:ascii="Times New Roman" w:hAnsi="Times New Roman" w:cs="Times New Roman"/>
          <w:color w:val="990000"/>
        </w:rPr>
        <w:t>note all'art. 9.</w:t>
      </w:r>
      <w:proofErr w:type="gramStart"/>
      <w:r w:rsidRPr="00DC4875">
        <w:rPr>
          <w:rFonts w:ascii="Times New Roman" w:hAnsi="Times New Roman" w:cs="Times New Roman"/>
          <w:color w:val="990000"/>
        </w:rPr>
        <w:t xml:space="preserve">   </w:t>
      </w:r>
      <w:proofErr w:type="gramEnd"/>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t xml:space="preserve"> </w:t>
      </w:r>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r>
    </w:p>
    <w:p w14:paraId="221E4C25" w14:textId="77777777" w:rsidR="00F93C6D" w:rsidRDefault="00F93C6D" w:rsidP="00126B80">
      <w:pPr>
        <w:rPr>
          <w:rFonts w:ascii="Times New Roman" w:hAnsi="Times New Roman" w:cs="Times New Roman"/>
        </w:rPr>
      </w:pPr>
    </w:p>
    <w:p w14:paraId="3A32CFEC" w14:textId="77777777" w:rsidR="008A6C5C" w:rsidRDefault="008A6C5C" w:rsidP="00126B80">
      <w:pPr>
        <w:rPr>
          <w:rFonts w:ascii="Times New Roman" w:hAnsi="Times New Roman" w:cs="Times New Roman"/>
        </w:rPr>
      </w:pPr>
    </w:p>
    <w:p w14:paraId="4A5F7669" w14:textId="77777777" w:rsidR="008A6C5C" w:rsidRPr="00DC4875" w:rsidRDefault="008A6C5C" w:rsidP="00126B80">
      <w:pPr>
        <w:rPr>
          <w:rFonts w:ascii="Times New Roman" w:hAnsi="Times New Roman" w:cs="Times New Roman"/>
        </w:rPr>
      </w:pPr>
    </w:p>
    <w:p w14:paraId="5561DF00" w14:textId="77777777" w:rsidR="00F93C6D" w:rsidRPr="00DC4875" w:rsidRDefault="00F93C6D" w:rsidP="00126B80">
      <w:pPr>
        <w:rPr>
          <w:rFonts w:ascii="Times New Roman" w:hAnsi="Times New Roman" w:cs="Times New Roman"/>
        </w:rPr>
      </w:pPr>
    </w:p>
    <w:p w14:paraId="7F2E778B" w14:textId="58137364"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rPr>
        <w:t>Art. 22</w:t>
      </w:r>
    </w:p>
    <w:p w14:paraId="6BB67500" w14:textId="7D3EB810"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highlight w:val="yellow"/>
        </w:rPr>
        <w:t>Requisiti per l'iscrizione</w:t>
      </w:r>
    </w:p>
    <w:p w14:paraId="6A283DDD"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2C459F8E" w14:textId="06A39F7E"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1. All'elenco di cui all'articolo </w:t>
      </w:r>
      <w:proofErr w:type="gramStart"/>
      <w:r w:rsidRPr="00DC4875">
        <w:rPr>
          <w:rFonts w:ascii="Times New Roman" w:hAnsi="Times New Roman" w:cs="Times New Roman"/>
          <w:color w:val="444444"/>
        </w:rPr>
        <w:t>21</w:t>
      </w:r>
      <w:proofErr w:type="gramEnd"/>
      <w:r w:rsidRPr="00DC4875">
        <w:rPr>
          <w:rFonts w:ascii="Times New Roman" w:hAnsi="Times New Roman" w:cs="Times New Roman"/>
          <w:color w:val="444444"/>
        </w:rPr>
        <w:t xml:space="preserve"> </w:t>
      </w:r>
      <w:r w:rsidR="00555892" w:rsidRPr="00DC4875">
        <w:rPr>
          <w:rFonts w:ascii="Times New Roman" w:hAnsi="Times New Roman" w:cs="Times New Roman"/>
          <w:color w:val="444444"/>
        </w:rPr>
        <w:t>può</w:t>
      </w:r>
      <w:r w:rsidRPr="00DC4875">
        <w:rPr>
          <w:rFonts w:ascii="Times New Roman" w:hAnsi="Times New Roman" w:cs="Times New Roman"/>
          <w:color w:val="444444"/>
        </w:rPr>
        <w:t xml:space="preserve"> essere iscritto chi </w:t>
      </w:r>
      <w:r w:rsidR="00555892" w:rsidRPr="00DC4875">
        <w:rPr>
          <w:rFonts w:ascii="Times New Roman" w:hAnsi="Times New Roman" w:cs="Times New Roman"/>
          <w:color w:val="444444"/>
        </w:rPr>
        <w:t>è</w:t>
      </w:r>
      <w:r w:rsidRPr="00DC4875">
        <w:rPr>
          <w:rFonts w:ascii="Times New Roman" w:hAnsi="Times New Roman" w:cs="Times New Roman"/>
          <w:color w:val="444444"/>
        </w:rPr>
        <w:t xml:space="preserve"> in possesso della laurea o laurea  magistrale  ad  indirizzo  tecnico  o scientifico, come specificato in allegato 2,  </w:t>
      </w:r>
      <w:r w:rsidRPr="004D1E8F">
        <w:rPr>
          <w:rFonts w:ascii="Times New Roman" w:hAnsi="Times New Roman" w:cs="Times New Roman"/>
          <w:color w:val="444444"/>
          <w:highlight w:val="yellow"/>
        </w:rPr>
        <w:t>e  di  almeno  uno  dei seguenti requisiti:</w:t>
      </w:r>
      <w:r w:rsidRPr="00DC4875">
        <w:rPr>
          <w:rFonts w:ascii="Times New Roman" w:hAnsi="Times New Roman" w:cs="Times New Roman"/>
          <w:color w:val="444444"/>
        </w:rPr>
        <w:t xml:space="preserve">      </w:t>
      </w:r>
      <w:r w:rsidR="00A06394" w:rsidRPr="00DC4875">
        <w:rPr>
          <w:rFonts w:ascii="Times New Roman" w:hAnsi="Times New Roman" w:cs="Times New Roman"/>
          <w:color w:val="444444"/>
        </w:rPr>
        <w:br/>
      </w:r>
      <w:r w:rsidRPr="00DC4875">
        <w:rPr>
          <w:rFonts w:ascii="Times New Roman" w:hAnsi="Times New Roman" w:cs="Times New Roman"/>
          <w:color w:val="444444"/>
        </w:rPr>
        <w:t>a) avere superato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con  profitto  l'esame  finale  di  un  master universitario con un modulo di almeno 12 crediti in tema di acustica, di cui almeno 3 di laboratori di acustica,  nelle  tematiche  oggetto della legge 26 ottobre 1995, n. 447, secondo lo schema  di  corso  di cui all'allegato 2;      </w:t>
      </w:r>
      <w:r w:rsidR="00A06394" w:rsidRPr="00DC4875">
        <w:rPr>
          <w:rFonts w:ascii="Times New Roman" w:hAnsi="Times New Roman" w:cs="Times New Roman"/>
          <w:color w:val="444444"/>
        </w:rPr>
        <w:br/>
      </w:r>
      <w:r w:rsidRPr="008A6C5C">
        <w:rPr>
          <w:rFonts w:ascii="Times New Roman" w:hAnsi="Times New Roman" w:cs="Times New Roman"/>
          <w:color w:val="444444"/>
          <w:highlight w:val="yellow"/>
        </w:rPr>
        <w:t>b) avere superato con profitto l'esame</w:t>
      </w:r>
      <w:proofErr w:type="gramStart"/>
      <w:r w:rsidRPr="008A6C5C">
        <w:rPr>
          <w:rFonts w:ascii="Times New Roman" w:hAnsi="Times New Roman" w:cs="Times New Roman"/>
          <w:color w:val="444444"/>
          <w:highlight w:val="yellow"/>
        </w:rPr>
        <w:t xml:space="preserve">  </w:t>
      </w:r>
      <w:proofErr w:type="gramEnd"/>
      <w:r w:rsidRPr="008A6C5C">
        <w:rPr>
          <w:rFonts w:ascii="Times New Roman" w:hAnsi="Times New Roman" w:cs="Times New Roman"/>
          <w:color w:val="444444"/>
          <w:highlight w:val="yellow"/>
        </w:rPr>
        <w:t>finale  di  un  corso  in acustica per tecnici competenti svolto secondo  lo  schema  riportato nell'allegato</w:t>
      </w:r>
      <w:r w:rsidRPr="00DC4875">
        <w:rPr>
          <w:rFonts w:ascii="Times New Roman" w:hAnsi="Times New Roman" w:cs="Times New Roman"/>
          <w:color w:val="444444"/>
        </w:rPr>
        <w:t xml:space="preserve"> </w:t>
      </w:r>
      <w:r w:rsidRPr="008A6C5C">
        <w:rPr>
          <w:rFonts w:ascii="Times New Roman" w:hAnsi="Times New Roman" w:cs="Times New Roman"/>
          <w:color w:val="444444"/>
          <w:highlight w:val="yellow"/>
        </w:rPr>
        <w:t>2</w:t>
      </w:r>
      <w:r w:rsidRPr="00DC4875">
        <w:rPr>
          <w:rFonts w:ascii="Times New Roman" w:hAnsi="Times New Roman" w:cs="Times New Roman"/>
          <w:color w:val="444444"/>
        </w:rPr>
        <w:t xml:space="preserve">;      </w:t>
      </w:r>
      <w:r w:rsidR="00A06394" w:rsidRPr="00DC4875">
        <w:rPr>
          <w:rFonts w:ascii="Times New Roman" w:hAnsi="Times New Roman" w:cs="Times New Roman"/>
          <w:color w:val="444444"/>
        </w:rPr>
        <w:br/>
      </w:r>
      <w:r w:rsidRPr="00DC4875">
        <w:rPr>
          <w:rFonts w:ascii="Times New Roman" w:hAnsi="Times New Roman" w:cs="Times New Roman"/>
          <w:color w:val="444444"/>
        </w:rPr>
        <w:t xml:space="preserve">c) avere ottenuto almeno </w:t>
      </w:r>
      <w:proofErr w:type="gramStart"/>
      <w:r w:rsidRPr="00DC4875">
        <w:rPr>
          <w:rFonts w:ascii="Times New Roman" w:hAnsi="Times New Roman" w:cs="Times New Roman"/>
          <w:color w:val="444444"/>
        </w:rPr>
        <w:t>12</w:t>
      </w:r>
      <w:proofErr w:type="gramEnd"/>
      <w:r w:rsidRPr="00DC4875">
        <w:rPr>
          <w:rFonts w:ascii="Times New Roman" w:hAnsi="Times New Roman" w:cs="Times New Roman"/>
          <w:color w:val="444444"/>
        </w:rPr>
        <w:t xml:space="preserve"> crediti universitari  in  materie  di acustica, di cui almeno 3 di laboratori di acustica,  rilasciati  per esami relativi ad insegnamenti il cui programma riprenda i  contenuti dello schema di corso in acustica per tecnici competenti in  allegato 2;      </w:t>
      </w:r>
      <w:r w:rsidR="00A06394" w:rsidRPr="00DC4875">
        <w:rPr>
          <w:rFonts w:ascii="Times New Roman" w:hAnsi="Times New Roman" w:cs="Times New Roman"/>
          <w:color w:val="444444"/>
        </w:rPr>
        <w:br/>
      </w:r>
      <w:r w:rsidRPr="00DC4875">
        <w:rPr>
          <w:rFonts w:ascii="Times New Roman" w:hAnsi="Times New Roman" w:cs="Times New Roman"/>
          <w:color w:val="444444"/>
        </w:rPr>
        <w:t>d) aver conseguito il titolo di dottore di ricerca, con una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tesi di dottorato in acustica ambientale.    </w:t>
      </w:r>
    </w:p>
    <w:p w14:paraId="24DA3176"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675193B" w14:textId="750B20DB" w:rsidR="001B2DA2"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3179A1">
        <w:rPr>
          <w:rFonts w:ascii="Times New Roman" w:hAnsi="Times New Roman" w:cs="Times New Roman"/>
          <w:color w:val="444444"/>
          <w:highlight w:val="yellow"/>
        </w:rPr>
        <w:t xml:space="preserve">2. </w:t>
      </w:r>
      <w:r w:rsidRPr="003179A1">
        <w:rPr>
          <w:rFonts w:ascii="Times New Roman" w:hAnsi="Times New Roman" w:cs="Times New Roman"/>
          <w:b/>
          <w:color w:val="444444"/>
          <w:highlight w:val="yellow"/>
        </w:rPr>
        <w:t xml:space="preserve">In via transitoria, per un periodo di non </w:t>
      </w:r>
      <w:r w:rsidR="00294AA7" w:rsidRPr="003179A1">
        <w:rPr>
          <w:rFonts w:ascii="Times New Roman" w:hAnsi="Times New Roman" w:cs="Times New Roman"/>
          <w:b/>
          <w:color w:val="444444"/>
          <w:highlight w:val="yellow"/>
        </w:rPr>
        <w:t>più</w:t>
      </w:r>
      <w:proofErr w:type="gramStart"/>
      <w:r w:rsidRPr="003179A1">
        <w:rPr>
          <w:rFonts w:ascii="Times New Roman" w:hAnsi="Times New Roman" w:cs="Times New Roman"/>
          <w:b/>
          <w:color w:val="444444"/>
          <w:highlight w:val="yellow"/>
        </w:rPr>
        <w:t xml:space="preserve">  </w:t>
      </w:r>
      <w:proofErr w:type="gramEnd"/>
      <w:r w:rsidRPr="003179A1">
        <w:rPr>
          <w:rFonts w:ascii="Times New Roman" w:hAnsi="Times New Roman" w:cs="Times New Roman"/>
          <w:b/>
          <w:color w:val="444444"/>
          <w:highlight w:val="yellow"/>
        </w:rPr>
        <w:t>di  cinque  anni dalla data del presente decreto</w:t>
      </w:r>
      <w:r w:rsidRPr="003179A1">
        <w:rPr>
          <w:rFonts w:ascii="Times New Roman" w:hAnsi="Times New Roman" w:cs="Times New Roman"/>
          <w:color w:val="444444"/>
          <w:highlight w:val="yellow"/>
        </w:rPr>
        <w:t xml:space="preserve">, </w:t>
      </w:r>
      <w:r w:rsidRPr="008A6C5C">
        <w:rPr>
          <w:rFonts w:ascii="Times New Roman" w:hAnsi="Times New Roman" w:cs="Times New Roman"/>
          <w:color w:val="444444"/>
        </w:rPr>
        <w:t xml:space="preserve">all'elenco di  cui  all'articolo  21 </w:t>
      </w:r>
      <w:r w:rsidR="00294AA7" w:rsidRPr="008A6C5C">
        <w:rPr>
          <w:rFonts w:ascii="Times New Roman" w:hAnsi="Times New Roman" w:cs="Times New Roman"/>
          <w:color w:val="444444"/>
        </w:rPr>
        <w:t>può</w:t>
      </w:r>
      <w:r w:rsidRPr="008A6C5C">
        <w:rPr>
          <w:rFonts w:ascii="Times New Roman" w:hAnsi="Times New Roman" w:cs="Times New Roman"/>
          <w:color w:val="444444"/>
        </w:rPr>
        <w:t xml:space="preserve"> essere iscritto chi </w:t>
      </w:r>
      <w:r w:rsidR="00294AA7" w:rsidRPr="008A6C5C">
        <w:rPr>
          <w:rFonts w:ascii="Times New Roman" w:hAnsi="Times New Roman" w:cs="Times New Roman"/>
          <w:color w:val="444444"/>
        </w:rPr>
        <w:t>è</w:t>
      </w:r>
      <w:r w:rsidRPr="008A6C5C">
        <w:rPr>
          <w:rFonts w:ascii="Times New Roman" w:hAnsi="Times New Roman" w:cs="Times New Roman"/>
          <w:color w:val="444444"/>
        </w:rPr>
        <w:t xml:space="preserve"> in possesso del diploma di  scuola</w:t>
      </w:r>
      <w:r w:rsidRPr="00DC4875">
        <w:rPr>
          <w:rFonts w:ascii="Times New Roman" w:hAnsi="Times New Roman" w:cs="Times New Roman"/>
          <w:color w:val="444444"/>
        </w:rPr>
        <w:t xml:space="preserve">  media superiore ad indirizzo tecnico o </w:t>
      </w:r>
      <w:r w:rsidR="001B2DA2" w:rsidRPr="00DC4875">
        <w:rPr>
          <w:rFonts w:ascii="Times New Roman" w:hAnsi="Times New Roman" w:cs="Times New Roman"/>
          <w:color w:val="444444"/>
        </w:rPr>
        <w:t>maturità</w:t>
      </w:r>
      <w:r w:rsidRPr="00DC4875">
        <w:rPr>
          <w:rFonts w:ascii="Times New Roman" w:hAnsi="Times New Roman" w:cs="Times New Roman"/>
          <w:color w:val="444444"/>
        </w:rPr>
        <w:t xml:space="preserve"> scientifica e dei seguenti requisiti:      </w:t>
      </w:r>
      <w:r w:rsidR="00A06394" w:rsidRPr="00DC4875">
        <w:rPr>
          <w:rFonts w:ascii="Times New Roman" w:hAnsi="Times New Roman" w:cs="Times New Roman"/>
          <w:color w:val="444444"/>
        </w:rPr>
        <w:br/>
      </w:r>
      <w:r w:rsidRPr="008A6C5C">
        <w:rPr>
          <w:rFonts w:ascii="Times New Roman" w:hAnsi="Times New Roman" w:cs="Times New Roman"/>
          <w:color w:val="444444"/>
          <w:highlight w:val="yellow"/>
        </w:rPr>
        <w:t xml:space="preserve">a) aver svolto </w:t>
      </w:r>
      <w:r w:rsidR="001B2DA2" w:rsidRPr="008A6C5C">
        <w:rPr>
          <w:rFonts w:ascii="Times New Roman" w:hAnsi="Times New Roman" w:cs="Times New Roman"/>
          <w:color w:val="444444"/>
          <w:highlight w:val="yellow"/>
        </w:rPr>
        <w:t>attività</w:t>
      </w:r>
      <w:r w:rsidRPr="008A6C5C">
        <w:rPr>
          <w:rFonts w:ascii="Times New Roman" w:hAnsi="Times New Roman" w:cs="Times New Roman"/>
          <w:color w:val="444444"/>
          <w:highlight w:val="yellow"/>
        </w:rPr>
        <w:t xml:space="preserve"> professionale</w:t>
      </w:r>
      <w:proofErr w:type="gramStart"/>
      <w:r w:rsidRPr="008A6C5C">
        <w:rPr>
          <w:rFonts w:ascii="Times New Roman" w:hAnsi="Times New Roman" w:cs="Times New Roman"/>
          <w:color w:val="444444"/>
          <w:highlight w:val="yellow"/>
        </w:rPr>
        <w:t xml:space="preserve">  </w:t>
      </w:r>
      <w:proofErr w:type="gramEnd"/>
      <w:r w:rsidRPr="008A6C5C">
        <w:rPr>
          <w:rFonts w:ascii="Times New Roman" w:hAnsi="Times New Roman" w:cs="Times New Roman"/>
          <w:color w:val="444444"/>
          <w:highlight w:val="yellow"/>
        </w:rPr>
        <w:t>in  materia  di  acustica applicata  per  almeno  quattro  anni,  decorrenti  dalla   data   di comunicazione dell'avvio alla  regione  di  residenza,  in  modo  non occasionale, in collaborazione con un tecnico competente</w:t>
      </w:r>
      <w:r w:rsidRPr="00DC4875">
        <w:rPr>
          <w:rFonts w:ascii="Times New Roman" w:hAnsi="Times New Roman" w:cs="Times New Roman"/>
          <w:color w:val="444444"/>
        </w:rPr>
        <w:t xml:space="preserve"> ovvero  alle dipendenze di strutture pubbliche di cui  all'articolo  2,  comma  8, della  legge  26  ottobre  1995,  n.   447,   attestata   da   idonea documentazione.  </w:t>
      </w:r>
    </w:p>
    <w:p w14:paraId="0F276F93" w14:textId="0CF3A586"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non  </w:t>
      </w:r>
      <w:r w:rsidR="00294AA7" w:rsidRPr="00DC4875">
        <w:rPr>
          <w:rFonts w:ascii="Times New Roman" w:hAnsi="Times New Roman" w:cs="Times New Roman"/>
          <w:color w:val="444444"/>
        </w:rPr>
        <w:t>occasionalità</w:t>
      </w:r>
      <w:r w:rsidRPr="00DC4875">
        <w:rPr>
          <w:rFonts w:ascii="Times New Roman" w:hAnsi="Times New Roman" w:cs="Times New Roman"/>
          <w:color w:val="444444"/>
        </w:rPr>
        <w:t xml:space="preserve">  </w:t>
      </w:r>
      <w:r w:rsidR="00294AA7" w:rsidRPr="00DC4875">
        <w:rPr>
          <w:rFonts w:ascii="Times New Roman" w:hAnsi="Times New Roman" w:cs="Times New Roman"/>
          <w:color w:val="444444"/>
        </w:rPr>
        <w:t>dell’attività</w:t>
      </w:r>
      <w:r w:rsidRPr="00DC4875">
        <w:rPr>
          <w:rFonts w:ascii="Times New Roman" w:hAnsi="Times New Roman" w:cs="Times New Roman"/>
          <w:color w:val="444444"/>
        </w:rPr>
        <w:t xml:space="preserve">  svolta   </w:t>
      </w:r>
      <w:r w:rsidR="003179A1" w:rsidRPr="00DC4875">
        <w:rPr>
          <w:rFonts w:ascii="Times New Roman" w:hAnsi="Times New Roman" w:cs="Times New Roman"/>
          <w:color w:val="444444"/>
        </w:rPr>
        <w:t>è</w:t>
      </w:r>
      <w:r w:rsidRPr="00DC4875">
        <w:rPr>
          <w:rFonts w:ascii="Times New Roman" w:hAnsi="Times New Roman" w:cs="Times New Roman"/>
          <w:color w:val="444444"/>
        </w:rPr>
        <w:t xml:space="preserve"> valutata  tenendo  conto  della  durata  e  della   rilevanza   delle prestazioni relative ad ogni anno.  </w:t>
      </w:r>
    </w:p>
    <w:p w14:paraId="750BC2FB" w14:textId="11884FC9"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8A6C5C">
        <w:rPr>
          <w:rFonts w:ascii="Times New Roman" w:hAnsi="Times New Roman" w:cs="Times New Roman"/>
          <w:color w:val="444444"/>
          <w:highlight w:val="yellow"/>
        </w:rPr>
        <w:t>Per</w:t>
      </w:r>
      <w:proofErr w:type="gramStart"/>
      <w:r w:rsidRPr="008A6C5C">
        <w:rPr>
          <w:rFonts w:ascii="Times New Roman" w:hAnsi="Times New Roman" w:cs="Times New Roman"/>
          <w:color w:val="444444"/>
          <w:highlight w:val="yellow"/>
        </w:rPr>
        <w:t xml:space="preserve">  </w:t>
      </w:r>
      <w:proofErr w:type="gramEnd"/>
      <w:r w:rsidR="00294AA7" w:rsidRPr="008A6C5C">
        <w:rPr>
          <w:rFonts w:ascii="Times New Roman" w:hAnsi="Times New Roman" w:cs="Times New Roman"/>
          <w:color w:val="444444"/>
          <w:highlight w:val="yellow"/>
        </w:rPr>
        <w:t>attività</w:t>
      </w:r>
      <w:r w:rsidRPr="008A6C5C">
        <w:rPr>
          <w:rFonts w:ascii="Times New Roman" w:hAnsi="Times New Roman" w:cs="Times New Roman"/>
          <w:color w:val="444444"/>
          <w:highlight w:val="yellow"/>
        </w:rPr>
        <w:t xml:space="preserve">  professionale  in materia di acustica applicata si intende:</w:t>
      </w:r>
      <w:r w:rsidRPr="00DC4875">
        <w:rPr>
          <w:rFonts w:ascii="Times New Roman" w:hAnsi="Times New Roman" w:cs="Times New Roman"/>
          <w:color w:val="444444"/>
        </w:rPr>
        <w:t xml:space="preserve">        </w:t>
      </w:r>
      <w:r w:rsidR="00A06394" w:rsidRPr="00DC4875">
        <w:rPr>
          <w:rFonts w:ascii="Times New Roman" w:hAnsi="Times New Roman" w:cs="Times New Roman"/>
          <w:color w:val="444444"/>
        </w:rPr>
        <w:br/>
      </w:r>
      <w:r w:rsidRPr="00DC4875">
        <w:rPr>
          <w:rFonts w:ascii="Times New Roman" w:hAnsi="Times New Roman" w:cs="Times New Roman"/>
          <w:color w:val="444444"/>
        </w:rPr>
        <w:t>1) effettuazione di misure in</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ambiente  esterno  ed  abitativo unitamente a valutazioni sulla </w:t>
      </w:r>
      <w:r w:rsidR="00294AA7" w:rsidRPr="00DC4875">
        <w:rPr>
          <w:rFonts w:ascii="Times New Roman" w:hAnsi="Times New Roman" w:cs="Times New Roman"/>
          <w:color w:val="444444"/>
        </w:rPr>
        <w:t>conformità</w:t>
      </w:r>
      <w:r w:rsidRPr="00DC4875">
        <w:rPr>
          <w:rFonts w:ascii="Times New Roman" w:hAnsi="Times New Roman" w:cs="Times New Roman"/>
          <w:color w:val="444444"/>
        </w:rPr>
        <w:t xml:space="preserve"> dei valori riscontrati  ai limiti di legge;        </w:t>
      </w:r>
    </w:p>
    <w:p w14:paraId="519B4A36" w14:textId="77777777"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2) partecipazione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o  collaborazione  a  progetti  di  bonifica acustica;        </w:t>
      </w:r>
    </w:p>
    <w:p w14:paraId="7E5C46A9" w14:textId="77777777"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3) redazione o </w:t>
      </w:r>
      <w:proofErr w:type="gramStart"/>
      <w:r w:rsidRPr="00DC4875">
        <w:rPr>
          <w:rFonts w:ascii="Times New Roman" w:hAnsi="Times New Roman" w:cs="Times New Roman"/>
          <w:color w:val="444444"/>
        </w:rPr>
        <w:t>revisione</w:t>
      </w:r>
      <w:proofErr w:type="gramEnd"/>
      <w:r w:rsidRPr="00DC4875">
        <w:rPr>
          <w:rFonts w:ascii="Times New Roman" w:hAnsi="Times New Roman" w:cs="Times New Roman"/>
          <w:color w:val="444444"/>
        </w:rPr>
        <w:t xml:space="preserve"> di zonizzazione acustica;        </w:t>
      </w:r>
    </w:p>
    <w:p w14:paraId="3851FE9A" w14:textId="58F7EC58"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4) redazione </w:t>
      </w:r>
      <w:r w:rsidR="008A6C5C">
        <w:rPr>
          <w:rFonts w:ascii="Times New Roman" w:hAnsi="Times New Roman" w:cs="Times New Roman"/>
          <w:color w:val="444444"/>
        </w:rPr>
        <w:t>di piani di risanamento;</w:t>
      </w:r>
      <w:proofErr w:type="gramStart"/>
      <w:r w:rsidR="008A6C5C">
        <w:rPr>
          <w:rFonts w:ascii="Times New Roman" w:hAnsi="Times New Roman" w:cs="Times New Roman"/>
          <w:color w:val="444444"/>
        </w:rPr>
        <w:t xml:space="preserve">   </w:t>
      </w:r>
      <w:proofErr w:type="gramEnd"/>
    </w:p>
    <w:p w14:paraId="36A03EBE" w14:textId="3A69662A"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5) </w:t>
      </w:r>
      <w:r w:rsidR="00294AA7" w:rsidRPr="00DC4875">
        <w:rPr>
          <w:rFonts w:ascii="Times New Roman" w:hAnsi="Times New Roman" w:cs="Times New Roman"/>
          <w:color w:val="444444"/>
        </w:rPr>
        <w:t>attività</w:t>
      </w:r>
      <w:r w:rsidRPr="00DC4875">
        <w:rPr>
          <w:rFonts w:ascii="Times New Roman" w:hAnsi="Times New Roman" w:cs="Times New Roman"/>
          <w:color w:val="444444"/>
        </w:rPr>
        <w:t xml:space="preserve"> professionali nei settori dell'acustica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applicata all'industria ovvero acustica forense;      </w:t>
      </w:r>
      <w:r w:rsidR="00A06394" w:rsidRPr="00DC4875">
        <w:rPr>
          <w:rFonts w:ascii="Times New Roman" w:hAnsi="Times New Roman" w:cs="Times New Roman"/>
          <w:color w:val="444444"/>
        </w:rPr>
        <w:br/>
      </w:r>
      <w:r w:rsidRPr="00DC4875">
        <w:rPr>
          <w:rFonts w:ascii="Times New Roman" w:hAnsi="Times New Roman" w:cs="Times New Roman"/>
          <w:color w:val="444444"/>
        </w:rPr>
        <w:t xml:space="preserve">b) </w:t>
      </w:r>
      <w:r w:rsidRPr="008A6C5C">
        <w:rPr>
          <w:rFonts w:ascii="Times New Roman" w:hAnsi="Times New Roman" w:cs="Times New Roman"/>
          <w:color w:val="444444"/>
          <w:highlight w:val="yellow"/>
        </w:rPr>
        <w:t>avere superato con profitto l'esame</w:t>
      </w:r>
      <w:proofErr w:type="gramStart"/>
      <w:r w:rsidRPr="008A6C5C">
        <w:rPr>
          <w:rFonts w:ascii="Times New Roman" w:hAnsi="Times New Roman" w:cs="Times New Roman"/>
          <w:color w:val="444444"/>
          <w:highlight w:val="yellow"/>
        </w:rPr>
        <w:t xml:space="preserve">  </w:t>
      </w:r>
      <w:proofErr w:type="gramEnd"/>
      <w:r w:rsidRPr="008A6C5C">
        <w:rPr>
          <w:rFonts w:ascii="Times New Roman" w:hAnsi="Times New Roman" w:cs="Times New Roman"/>
          <w:color w:val="444444"/>
          <w:highlight w:val="yellow"/>
        </w:rPr>
        <w:t>finale  di  un  corso  in acustica per tecnici competenti svolto secondo  lo  schema  riportato nell'allegato 2</w:t>
      </w:r>
      <w:r w:rsidRPr="00DC4875">
        <w:rPr>
          <w:rFonts w:ascii="Times New Roman" w:hAnsi="Times New Roman" w:cs="Times New Roman"/>
          <w:color w:val="444444"/>
        </w:rPr>
        <w:t xml:space="preserve">.    </w:t>
      </w:r>
    </w:p>
    <w:p w14:paraId="4B670658"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C920361" w14:textId="7060441E"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3. </w:t>
      </w:r>
      <w:r w:rsidR="00294AA7" w:rsidRPr="00DC4875">
        <w:rPr>
          <w:rFonts w:ascii="Times New Roman" w:hAnsi="Times New Roman" w:cs="Times New Roman"/>
          <w:color w:val="444444"/>
        </w:rPr>
        <w:t>L’idoneità</w:t>
      </w:r>
      <w:r w:rsidRPr="00DC4875">
        <w:rPr>
          <w:rFonts w:ascii="Times New Roman" w:hAnsi="Times New Roman" w:cs="Times New Roman"/>
          <w:color w:val="444444"/>
        </w:rPr>
        <w:t xml:space="preserve"> dei titoli di studio e dei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requisiti  professionali previsti ai commi 1 e 2  </w:t>
      </w:r>
      <w:r w:rsidR="00294AA7" w:rsidRPr="00DC4875">
        <w:rPr>
          <w:rFonts w:ascii="Times New Roman" w:hAnsi="Times New Roman" w:cs="Times New Roman"/>
          <w:color w:val="444444"/>
        </w:rPr>
        <w:t>è</w:t>
      </w:r>
      <w:r w:rsidRPr="00DC4875">
        <w:rPr>
          <w:rFonts w:ascii="Times New Roman" w:hAnsi="Times New Roman" w:cs="Times New Roman"/>
          <w:color w:val="444444"/>
        </w:rPr>
        <w:t xml:space="preserve">  verificata  dalla  regione  o  provincia autonoma.    </w:t>
      </w:r>
    </w:p>
    <w:p w14:paraId="4A6B2959"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B3D657E" w14:textId="58984A92" w:rsidR="00F93C6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4. Allo stesso elenco </w:t>
      </w:r>
      <w:proofErr w:type="gramStart"/>
      <w:r w:rsidRPr="00DC4875">
        <w:rPr>
          <w:rFonts w:ascii="Times New Roman" w:hAnsi="Times New Roman" w:cs="Times New Roman"/>
          <w:color w:val="444444"/>
        </w:rPr>
        <w:t>nominativo</w:t>
      </w:r>
      <w:proofErr w:type="gramEnd"/>
      <w:r w:rsidRPr="00DC4875">
        <w:rPr>
          <w:rFonts w:ascii="Times New Roman" w:hAnsi="Times New Roman" w:cs="Times New Roman"/>
          <w:color w:val="444444"/>
        </w:rPr>
        <w:t xml:space="preserve"> possono essere iscritti coloro che sono in  possesso  di  requisiti  acquisiti  in  altro  Stato  membro dell'Unione europea, valutabili come  equipollenti,  ai  sensi  della normativa vigente, a quelli previsti ai commi 1 e 2.  </w:t>
      </w:r>
    </w:p>
    <w:p w14:paraId="7D6B7F91" w14:textId="77777777" w:rsidR="00F93C6D" w:rsidRPr="00DC4875" w:rsidRDefault="00F93C6D" w:rsidP="00126B80">
      <w:pPr>
        <w:rPr>
          <w:rFonts w:ascii="Times New Roman" w:eastAsia="Times New Roman" w:hAnsi="Times New Roman" w:cs="Times New Roman"/>
          <w:color w:val="444444"/>
        </w:rPr>
      </w:pPr>
      <w:r w:rsidRPr="00DC4875">
        <w:rPr>
          <w:rFonts w:ascii="Times New Roman" w:eastAsia="Times New Roman" w:hAnsi="Times New Roman" w:cs="Times New Roman"/>
          <w:color w:val="444444"/>
        </w:rPr>
        <w:t> </w:t>
      </w:r>
    </w:p>
    <w:p w14:paraId="6571B4EE" w14:textId="5A27778E"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t xml:space="preserve">          N</w:t>
      </w:r>
      <w:r w:rsidR="0089481F">
        <w:rPr>
          <w:rFonts w:ascii="Times New Roman" w:hAnsi="Times New Roman" w:cs="Times New Roman"/>
          <w:color w:val="990000"/>
        </w:rPr>
        <w:t>ote all'art. 22:</w:t>
      </w:r>
      <w:proofErr w:type="gramStart"/>
      <w:r w:rsidR="0089481F">
        <w:rPr>
          <w:rFonts w:ascii="Times New Roman" w:hAnsi="Times New Roman" w:cs="Times New Roman"/>
          <w:color w:val="990000"/>
        </w:rPr>
        <w:t xml:space="preserve">   </w:t>
      </w:r>
      <w:proofErr w:type="gramEnd"/>
    </w:p>
    <w:p w14:paraId="14049D71" w14:textId="77925C80"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 Per i riferimenti normativi dell</w:t>
      </w:r>
      <w:r w:rsidR="001B2DA2">
        <w:rPr>
          <w:rFonts w:ascii="Times New Roman" w:hAnsi="Times New Roman" w:cs="Times New Roman"/>
          <w:color w:val="990000"/>
        </w:rPr>
        <w:t>a</w:t>
      </w:r>
      <w:proofErr w:type="gramStart"/>
      <w:r w:rsidR="001B2DA2">
        <w:rPr>
          <w:rFonts w:ascii="Times New Roman" w:hAnsi="Times New Roman" w:cs="Times New Roman"/>
          <w:color w:val="990000"/>
        </w:rPr>
        <w:t xml:space="preserve">  </w:t>
      </w:r>
      <w:proofErr w:type="gramEnd"/>
      <w:r w:rsidR="001B2DA2">
        <w:rPr>
          <w:rFonts w:ascii="Times New Roman" w:hAnsi="Times New Roman" w:cs="Times New Roman"/>
          <w:color w:val="990000"/>
        </w:rPr>
        <w:t xml:space="preserve">legge  26  ottobre </w:t>
      </w:r>
      <w:r w:rsidRPr="00DC4875">
        <w:rPr>
          <w:rFonts w:ascii="Times New Roman" w:hAnsi="Times New Roman" w:cs="Times New Roman"/>
          <w:color w:val="990000"/>
        </w:rPr>
        <w:t xml:space="preserve">1995, n. 447, si veda nelle note alle premesse.                </w:t>
      </w:r>
      <w:r w:rsidR="00A06394" w:rsidRPr="00DC4875">
        <w:rPr>
          <w:rFonts w:ascii="Times New Roman" w:hAnsi="Times New Roman" w:cs="Times New Roman"/>
          <w:color w:val="990000"/>
        </w:rPr>
        <w:t>–</w:t>
      </w:r>
      <w:r w:rsidRPr="00DC4875">
        <w:rPr>
          <w:rFonts w:ascii="Times New Roman" w:hAnsi="Times New Roman" w:cs="Times New Roman"/>
          <w:color w:val="990000"/>
        </w:rPr>
        <w:t xml:space="preserve"> </w:t>
      </w:r>
    </w:p>
    <w:p w14:paraId="26B4EED3" w14:textId="1B42D153" w:rsidR="00F93C6D"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Per il testo dell'art. 2 della l</w:t>
      </w:r>
      <w:r w:rsidR="001B2DA2">
        <w:rPr>
          <w:rFonts w:ascii="Times New Roman" w:hAnsi="Times New Roman" w:cs="Times New Roman"/>
          <w:color w:val="990000"/>
        </w:rPr>
        <w:t>egge 26 ottobre 1995,</w:t>
      </w:r>
      <w:proofErr w:type="gramStart"/>
      <w:r w:rsidR="001B2DA2">
        <w:rPr>
          <w:rFonts w:ascii="Times New Roman" w:hAnsi="Times New Roman" w:cs="Times New Roman"/>
          <w:color w:val="990000"/>
        </w:rPr>
        <w:t xml:space="preserve">  </w:t>
      </w:r>
      <w:proofErr w:type="gramEnd"/>
      <w:r w:rsidRPr="00DC4875">
        <w:rPr>
          <w:rFonts w:ascii="Times New Roman" w:hAnsi="Times New Roman" w:cs="Times New Roman"/>
          <w:color w:val="990000"/>
        </w:rPr>
        <w:t>n. 447, si ve</w:t>
      </w:r>
      <w:r w:rsidR="0089481F">
        <w:rPr>
          <w:rFonts w:ascii="Times New Roman" w:hAnsi="Times New Roman" w:cs="Times New Roman"/>
          <w:color w:val="990000"/>
        </w:rPr>
        <w:t xml:space="preserve">da nelle note all'art. 18. </w:t>
      </w:r>
    </w:p>
    <w:p w14:paraId="155CAD1A" w14:textId="77777777" w:rsidR="007E27E1" w:rsidRPr="001B2DA2" w:rsidRDefault="007E27E1"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p>
    <w:p w14:paraId="3416638F" w14:textId="77777777" w:rsidR="00F93C6D" w:rsidRPr="00DC4875" w:rsidRDefault="00F93C6D" w:rsidP="00126B80">
      <w:pPr>
        <w:rPr>
          <w:rFonts w:ascii="Times New Roman" w:hAnsi="Times New Roman" w:cs="Times New Roman"/>
        </w:rPr>
      </w:pPr>
    </w:p>
    <w:p w14:paraId="054C1BCE" w14:textId="457197E7"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rPr>
        <w:t>Art. 23</w:t>
      </w:r>
    </w:p>
    <w:p w14:paraId="6C916B07" w14:textId="31DD51B6"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highlight w:val="yellow"/>
        </w:rPr>
        <w:t>Tavolo tecnico nazionale di coordinamento</w:t>
      </w:r>
    </w:p>
    <w:p w14:paraId="12946FF6"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12CCF3A0" w14:textId="3897A9F8"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1. Presso il Ministero dell'ambiente e della tutela del</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territorio e del mare </w:t>
      </w:r>
      <w:proofErr w:type="spellStart"/>
      <w:r w:rsidRPr="00DC4875">
        <w:rPr>
          <w:rFonts w:ascii="Times New Roman" w:hAnsi="Times New Roman" w:cs="Times New Roman"/>
          <w:color w:val="444444"/>
        </w:rPr>
        <w:t>e'</w:t>
      </w:r>
      <w:proofErr w:type="spellEnd"/>
      <w:r w:rsidRPr="00DC4875">
        <w:rPr>
          <w:rFonts w:ascii="Times New Roman" w:hAnsi="Times New Roman" w:cs="Times New Roman"/>
          <w:color w:val="444444"/>
        </w:rPr>
        <w:t xml:space="preserve"> istituito un tavolo tecnico nazionale di coordinamento, con il compito di:      </w:t>
      </w:r>
      <w:r w:rsidR="00A06394" w:rsidRPr="00DC4875">
        <w:rPr>
          <w:rFonts w:ascii="Times New Roman" w:hAnsi="Times New Roman" w:cs="Times New Roman"/>
          <w:color w:val="444444"/>
        </w:rPr>
        <w:br/>
      </w:r>
      <w:r w:rsidRPr="00DC4875">
        <w:rPr>
          <w:rFonts w:ascii="Times New Roman" w:hAnsi="Times New Roman" w:cs="Times New Roman"/>
          <w:color w:val="444444"/>
        </w:rPr>
        <w:t xml:space="preserve">a) monitorare, a livello nazionale, la </w:t>
      </w:r>
      <w:r w:rsidR="00E95884" w:rsidRPr="00DC4875">
        <w:rPr>
          <w:rFonts w:ascii="Times New Roman" w:hAnsi="Times New Roman" w:cs="Times New Roman"/>
          <w:color w:val="444444"/>
        </w:rPr>
        <w:t>qualità</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del  sistema  di abilitazione e la  </w:t>
      </w:r>
      <w:r w:rsidR="00E95884" w:rsidRPr="00DC4875">
        <w:rPr>
          <w:rFonts w:ascii="Times New Roman" w:hAnsi="Times New Roman" w:cs="Times New Roman"/>
          <w:color w:val="444444"/>
        </w:rPr>
        <w:t>conformità</w:t>
      </w:r>
      <w:r w:rsidRPr="00DC4875">
        <w:rPr>
          <w:rFonts w:ascii="Times New Roman" w:hAnsi="Times New Roman" w:cs="Times New Roman"/>
          <w:color w:val="444444"/>
        </w:rPr>
        <w:t xml:space="preserve">  didattica  dei  corsi  di  formazione previsti dal presente decreto, anche attraverso appositi pareri  resi alla regione, per le </w:t>
      </w:r>
      <w:r w:rsidR="00E95884" w:rsidRPr="00DC4875">
        <w:rPr>
          <w:rFonts w:ascii="Times New Roman" w:hAnsi="Times New Roman" w:cs="Times New Roman"/>
          <w:color w:val="444444"/>
        </w:rPr>
        <w:t>finalità</w:t>
      </w:r>
      <w:r w:rsidRPr="00DC4875">
        <w:rPr>
          <w:rFonts w:ascii="Times New Roman" w:hAnsi="Times New Roman" w:cs="Times New Roman"/>
          <w:color w:val="444444"/>
        </w:rPr>
        <w:t xml:space="preserve"> di cui all'allegato 1, punto 3;      </w:t>
      </w:r>
      <w:r w:rsidR="00A06394" w:rsidRPr="00DC4875">
        <w:rPr>
          <w:rFonts w:ascii="Times New Roman" w:hAnsi="Times New Roman" w:cs="Times New Roman"/>
          <w:color w:val="444444"/>
        </w:rPr>
        <w:br/>
      </w:r>
      <w:r w:rsidRPr="00DC4875">
        <w:rPr>
          <w:rFonts w:ascii="Times New Roman" w:hAnsi="Times New Roman" w:cs="Times New Roman"/>
          <w:color w:val="444444"/>
        </w:rPr>
        <w:t>b)</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favorire  lo  scambio  di  informazioni  e   l'ottimizzazione organizzativa e didattica degli stessi corsi;      </w:t>
      </w:r>
      <w:r w:rsidR="00A06394" w:rsidRPr="00DC4875">
        <w:rPr>
          <w:rFonts w:ascii="Times New Roman" w:hAnsi="Times New Roman" w:cs="Times New Roman"/>
          <w:color w:val="444444"/>
        </w:rPr>
        <w:br/>
      </w:r>
      <w:r w:rsidRPr="00DC4875">
        <w:rPr>
          <w:rFonts w:ascii="Times New Roman" w:hAnsi="Times New Roman" w:cs="Times New Roman"/>
          <w:color w:val="444444"/>
        </w:rPr>
        <w:t>c) accertare i titoli di  studio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e  i  requisiti  professionali, validi  per  l'iscrizione  nell'elenco  dei  tecnici  competenti   in acustica ai sensi dell'articolo 22.    </w:t>
      </w:r>
    </w:p>
    <w:p w14:paraId="6397F6B9"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C141FF9" w14:textId="62CC76DA"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2. Il tavolo tecnico nazionale di coordinamento, con cadenza almeno quinquennale, provvede alla verifica delle </w:t>
      </w:r>
      <w:proofErr w:type="gramStart"/>
      <w:r w:rsidR="00E95884" w:rsidRPr="00DC4875">
        <w:rPr>
          <w:rFonts w:ascii="Times New Roman" w:hAnsi="Times New Roman" w:cs="Times New Roman"/>
          <w:color w:val="444444"/>
        </w:rPr>
        <w:t>modalità</w:t>
      </w:r>
      <w:proofErr w:type="gramEnd"/>
      <w:r w:rsidRPr="00DC4875">
        <w:rPr>
          <w:rFonts w:ascii="Times New Roman" w:hAnsi="Times New Roman" w:cs="Times New Roman"/>
          <w:color w:val="444444"/>
        </w:rPr>
        <w:t xml:space="preserve"> di erogazione  e organizzazione dei corsi di  formazione  e  aggiornamento  proponendo l'eventuale aggiornamento dei relativi contenuti.    </w:t>
      </w:r>
    </w:p>
    <w:p w14:paraId="57E1068D"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288733E7" w14:textId="50C78AB8"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3. Il</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tavolo  </w:t>
      </w:r>
      <w:r w:rsidR="00E95884" w:rsidRPr="00DC4875">
        <w:rPr>
          <w:rFonts w:ascii="Times New Roman" w:hAnsi="Times New Roman" w:cs="Times New Roman"/>
          <w:color w:val="444444"/>
        </w:rPr>
        <w:t>è</w:t>
      </w:r>
      <w:r w:rsidRPr="00DC4875">
        <w:rPr>
          <w:rFonts w:ascii="Times New Roman" w:hAnsi="Times New Roman" w:cs="Times New Roman"/>
          <w:color w:val="444444"/>
        </w:rPr>
        <w:t xml:space="preserve">  composto  da  un  rappresentante  del  Ministero dell'ambiente e della tutela del territorio e del mare, con  funzione di presidente, da due rappresentanti di ISPRA, da  un  rappresentante del sistema delle agenzie per la protezione ambientale competenti per territorio e da un rappresentante delle regioni e province autonome.    </w:t>
      </w:r>
    </w:p>
    <w:p w14:paraId="6EC525EA"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318DA773" w14:textId="2D1AF95C"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4. </w:t>
      </w:r>
      <w:proofErr w:type="gramStart"/>
      <w:r w:rsidRPr="00DC4875">
        <w:rPr>
          <w:rFonts w:ascii="Times New Roman" w:hAnsi="Times New Roman" w:cs="Times New Roman"/>
          <w:color w:val="444444"/>
        </w:rPr>
        <w:t>Possono</w:t>
      </w:r>
      <w:proofErr w:type="gramEnd"/>
      <w:r w:rsidRPr="00DC4875">
        <w:rPr>
          <w:rFonts w:ascii="Times New Roman" w:hAnsi="Times New Roman" w:cs="Times New Roman"/>
          <w:color w:val="444444"/>
        </w:rPr>
        <w:t xml:space="preserve"> partecipare al tavolo  con  funzione  consultiva,  altri soggetti  in  possesso  di  adeguata  </w:t>
      </w:r>
      <w:r w:rsidR="00E95884" w:rsidRPr="00DC4875">
        <w:rPr>
          <w:rFonts w:ascii="Times New Roman" w:hAnsi="Times New Roman" w:cs="Times New Roman"/>
          <w:color w:val="444444"/>
        </w:rPr>
        <w:t>professionalità</w:t>
      </w:r>
      <w:r w:rsidRPr="00DC4875">
        <w:rPr>
          <w:rFonts w:ascii="Times New Roman" w:hAnsi="Times New Roman" w:cs="Times New Roman"/>
          <w:color w:val="444444"/>
        </w:rPr>
        <w:t xml:space="preserve">  e  competenza tecnica nelle materie all'ordine del giorno.    </w:t>
      </w:r>
    </w:p>
    <w:p w14:paraId="1C4C61EB"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5FAF5EBE" w14:textId="3B520462" w:rsidR="00F93C6D" w:rsidRPr="0089481F" w:rsidRDefault="00F93C6D" w:rsidP="0089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5.</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Ai  componenti  del  tavolo  non  sono  corrisposti   compensi, </w:t>
      </w:r>
      <w:r w:rsidR="00E95884" w:rsidRPr="00DC4875">
        <w:rPr>
          <w:rFonts w:ascii="Times New Roman" w:hAnsi="Times New Roman" w:cs="Times New Roman"/>
          <w:color w:val="444444"/>
        </w:rPr>
        <w:t>indennità</w:t>
      </w:r>
      <w:r w:rsidRPr="00DC4875">
        <w:rPr>
          <w:rFonts w:ascii="Times New Roman" w:hAnsi="Times New Roman" w:cs="Times New Roman"/>
          <w:color w:val="444444"/>
        </w:rPr>
        <w:t xml:space="preserve">, gettoni di presenza, rimborsi spese  o  altri  emolumenti comunque denominati.  </w:t>
      </w:r>
    </w:p>
    <w:p w14:paraId="59F625D6" w14:textId="77777777" w:rsidR="00F93C6D" w:rsidRPr="00DC4875" w:rsidRDefault="00F93C6D" w:rsidP="00126B80">
      <w:pPr>
        <w:rPr>
          <w:rFonts w:ascii="Times New Roman" w:hAnsi="Times New Roman" w:cs="Times New Roman"/>
        </w:rPr>
      </w:pPr>
    </w:p>
    <w:p w14:paraId="5AACC9ED" w14:textId="77777777" w:rsidR="00F93C6D" w:rsidRPr="00DC4875" w:rsidRDefault="00F93C6D" w:rsidP="00126B80">
      <w:pPr>
        <w:rPr>
          <w:rFonts w:ascii="Times New Roman" w:hAnsi="Times New Roman" w:cs="Times New Roman"/>
        </w:rPr>
      </w:pPr>
    </w:p>
    <w:p w14:paraId="01294548" w14:textId="15C66066"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rPr>
        <w:t>Art. 24</w:t>
      </w:r>
    </w:p>
    <w:p w14:paraId="4C6864F4" w14:textId="766CEF42"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rPr>
        <w:t>Modifiche della legge 26 ottobre 1995, n. 447</w:t>
      </w:r>
    </w:p>
    <w:p w14:paraId="4C23BEBF"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3F864407" w14:textId="15869C35" w:rsidR="00F93C6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1. All'articolo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2  della  legge  26  ottobre  1995,  n.  447  sono apportate le seguenti modificazioni:      </w:t>
      </w:r>
      <w:r w:rsidR="00A06394" w:rsidRPr="00DC4875">
        <w:rPr>
          <w:rFonts w:ascii="Times New Roman" w:hAnsi="Times New Roman" w:cs="Times New Roman"/>
          <w:color w:val="444444"/>
        </w:rPr>
        <w:br/>
      </w:r>
      <w:r w:rsidRPr="00DC4875">
        <w:rPr>
          <w:rFonts w:ascii="Times New Roman" w:hAnsi="Times New Roman" w:cs="Times New Roman"/>
          <w:color w:val="444444"/>
        </w:rPr>
        <w:t xml:space="preserve">a) al comma </w:t>
      </w:r>
      <w:proofErr w:type="gramStart"/>
      <w:r w:rsidRPr="00DC4875">
        <w:rPr>
          <w:rFonts w:ascii="Times New Roman" w:hAnsi="Times New Roman" w:cs="Times New Roman"/>
          <w:color w:val="444444"/>
        </w:rPr>
        <w:t>6</w:t>
      </w:r>
      <w:proofErr w:type="gramEnd"/>
      <w:r w:rsidRPr="00DC4875">
        <w:rPr>
          <w:rFonts w:ascii="Times New Roman" w:hAnsi="Times New Roman" w:cs="Times New Roman"/>
          <w:color w:val="444444"/>
        </w:rPr>
        <w:t xml:space="preserve">, l'ultimo periodo </w:t>
      </w:r>
      <w:proofErr w:type="spellStart"/>
      <w:r w:rsidRPr="00DC4875">
        <w:rPr>
          <w:rFonts w:ascii="Times New Roman" w:hAnsi="Times New Roman" w:cs="Times New Roman"/>
          <w:color w:val="444444"/>
        </w:rPr>
        <w:t>e'</w:t>
      </w:r>
      <w:proofErr w:type="spellEnd"/>
      <w:r w:rsidRPr="00DC4875">
        <w:rPr>
          <w:rFonts w:ascii="Times New Roman" w:hAnsi="Times New Roman" w:cs="Times New Roman"/>
          <w:color w:val="444444"/>
        </w:rPr>
        <w:t xml:space="preserve"> soppresso;      </w:t>
      </w:r>
      <w:r w:rsidR="00A06394" w:rsidRPr="00DC4875">
        <w:rPr>
          <w:rFonts w:ascii="Times New Roman" w:hAnsi="Times New Roman" w:cs="Times New Roman"/>
          <w:color w:val="444444"/>
        </w:rPr>
        <w:br/>
      </w:r>
      <w:r w:rsidRPr="00DC4875">
        <w:rPr>
          <w:rFonts w:ascii="Times New Roman" w:hAnsi="Times New Roman" w:cs="Times New Roman"/>
          <w:color w:val="444444"/>
        </w:rPr>
        <w:t xml:space="preserve">b) il comma </w:t>
      </w:r>
      <w:proofErr w:type="gramStart"/>
      <w:r w:rsidRPr="00DC4875">
        <w:rPr>
          <w:rFonts w:ascii="Times New Roman" w:hAnsi="Times New Roman" w:cs="Times New Roman"/>
          <w:color w:val="444444"/>
        </w:rPr>
        <w:t>7</w:t>
      </w:r>
      <w:proofErr w:type="gramEnd"/>
      <w:r w:rsidRPr="00DC4875">
        <w:rPr>
          <w:rFonts w:ascii="Times New Roman" w:hAnsi="Times New Roman" w:cs="Times New Roman"/>
          <w:color w:val="444444"/>
        </w:rPr>
        <w:t xml:space="preserve"> </w:t>
      </w:r>
      <w:proofErr w:type="spellStart"/>
      <w:r w:rsidRPr="00DC4875">
        <w:rPr>
          <w:rFonts w:ascii="Times New Roman" w:hAnsi="Times New Roman" w:cs="Times New Roman"/>
          <w:color w:val="444444"/>
        </w:rPr>
        <w:t>e'</w:t>
      </w:r>
      <w:proofErr w:type="spellEnd"/>
      <w:r w:rsidRPr="00DC4875">
        <w:rPr>
          <w:rFonts w:ascii="Times New Roman" w:hAnsi="Times New Roman" w:cs="Times New Roman"/>
          <w:color w:val="444444"/>
        </w:rPr>
        <w:t xml:space="preserve"> sostituito dal seguente: «7. La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professione  di tecnico competente in acustica </w:t>
      </w:r>
      <w:proofErr w:type="spellStart"/>
      <w:r w:rsidRPr="00DC4875">
        <w:rPr>
          <w:rFonts w:ascii="Times New Roman" w:hAnsi="Times New Roman" w:cs="Times New Roman"/>
          <w:color w:val="444444"/>
        </w:rPr>
        <w:t>puo'</w:t>
      </w:r>
      <w:proofErr w:type="spellEnd"/>
      <w:r w:rsidRPr="00DC4875">
        <w:rPr>
          <w:rFonts w:ascii="Times New Roman" w:hAnsi="Times New Roman" w:cs="Times New Roman"/>
          <w:color w:val="444444"/>
        </w:rPr>
        <w:t xml:space="preserve"> essere svolta  previa  iscrizione nell'elenco dei tecnici competenti in acustica.»;</w:t>
      </w:r>
      <w:proofErr w:type="gramStart"/>
      <w:r w:rsidRPr="00DC4875">
        <w:rPr>
          <w:rFonts w:ascii="Times New Roman" w:hAnsi="Times New Roman" w:cs="Times New Roman"/>
          <w:color w:val="444444"/>
        </w:rPr>
        <w:t xml:space="preserve">      </w:t>
      </w:r>
      <w:proofErr w:type="gramEnd"/>
      <w:r w:rsidR="00A06394" w:rsidRPr="00DC4875">
        <w:rPr>
          <w:rFonts w:ascii="Times New Roman" w:hAnsi="Times New Roman" w:cs="Times New Roman"/>
          <w:color w:val="444444"/>
        </w:rPr>
        <w:br/>
      </w:r>
      <w:r w:rsidRPr="00DC4875">
        <w:rPr>
          <w:rFonts w:ascii="Times New Roman" w:hAnsi="Times New Roman" w:cs="Times New Roman"/>
          <w:color w:val="444444"/>
        </w:rPr>
        <w:t xml:space="preserve">c) il comma </w:t>
      </w:r>
      <w:proofErr w:type="gramStart"/>
      <w:r w:rsidRPr="00DC4875">
        <w:rPr>
          <w:rFonts w:ascii="Times New Roman" w:hAnsi="Times New Roman" w:cs="Times New Roman"/>
          <w:color w:val="444444"/>
        </w:rPr>
        <w:t>8</w:t>
      </w:r>
      <w:proofErr w:type="gramEnd"/>
      <w:r w:rsidRPr="00DC4875">
        <w:rPr>
          <w:rFonts w:ascii="Times New Roman" w:hAnsi="Times New Roman" w:cs="Times New Roman"/>
          <w:color w:val="444444"/>
        </w:rPr>
        <w:t xml:space="preserve"> </w:t>
      </w:r>
      <w:proofErr w:type="spellStart"/>
      <w:r w:rsidRPr="00DC4875">
        <w:rPr>
          <w:rFonts w:ascii="Times New Roman" w:hAnsi="Times New Roman" w:cs="Times New Roman"/>
          <w:color w:val="444444"/>
        </w:rPr>
        <w:t>e'</w:t>
      </w:r>
      <w:proofErr w:type="spellEnd"/>
      <w:r w:rsidRPr="00DC4875">
        <w:rPr>
          <w:rFonts w:ascii="Times New Roman" w:hAnsi="Times New Roman" w:cs="Times New Roman"/>
          <w:color w:val="444444"/>
        </w:rPr>
        <w:t xml:space="preserve"> abrogato.  </w:t>
      </w:r>
    </w:p>
    <w:p w14:paraId="1CEC948A" w14:textId="77777777" w:rsidR="00F93C6D" w:rsidRPr="00DC4875" w:rsidRDefault="00F93C6D" w:rsidP="00126B80">
      <w:pPr>
        <w:rPr>
          <w:rFonts w:ascii="Times New Roman" w:eastAsia="Times New Roman" w:hAnsi="Times New Roman" w:cs="Times New Roman"/>
          <w:color w:val="444444"/>
        </w:rPr>
      </w:pPr>
      <w:r w:rsidRPr="00DC4875">
        <w:rPr>
          <w:rFonts w:ascii="Times New Roman" w:eastAsia="Times New Roman" w:hAnsi="Times New Roman" w:cs="Times New Roman"/>
          <w:color w:val="444444"/>
        </w:rPr>
        <w:t> </w:t>
      </w:r>
    </w:p>
    <w:p w14:paraId="68234C9B" w14:textId="77777777"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t xml:space="preserve">          Note all'art. 24:</w:t>
      </w:r>
      <w:proofErr w:type="gramStart"/>
      <w:r w:rsidRPr="00DC4875">
        <w:rPr>
          <w:rFonts w:ascii="Times New Roman" w:hAnsi="Times New Roman" w:cs="Times New Roman"/>
          <w:color w:val="990000"/>
        </w:rPr>
        <w:t xml:space="preserve">                </w:t>
      </w:r>
      <w:proofErr w:type="gramEnd"/>
    </w:p>
    <w:p w14:paraId="3B0B3D5D" w14:textId="023B1B58" w:rsidR="00F93C6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 xml:space="preserve">- Per il testo dell'art. 2 della </w:t>
      </w:r>
      <w:r w:rsidR="001B2DA2">
        <w:rPr>
          <w:rFonts w:ascii="Times New Roman" w:hAnsi="Times New Roman" w:cs="Times New Roman"/>
          <w:color w:val="990000"/>
        </w:rPr>
        <w:t>legge 26 ottobre 1995,</w:t>
      </w:r>
      <w:proofErr w:type="gramStart"/>
      <w:r w:rsidR="001B2DA2">
        <w:rPr>
          <w:rFonts w:ascii="Times New Roman" w:hAnsi="Times New Roman" w:cs="Times New Roman"/>
          <w:color w:val="990000"/>
        </w:rPr>
        <w:t xml:space="preserve"> </w:t>
      </w:r>
      <w:r w:rsidRPr="00DC4875">
        <w:rPr>
          <w:rFonts w:ascii="Times New Roman" w:hAnsi="Times New Roman" w:cs="Times New Roman"/>
          <w:color w:val="990000"/>
        </w:rPr>
        <w:t xml:space="preserve"> </w:t>
      </w:r>
      <w:proofErr w:type="gramEnd"/>
      <w:r w:rsidRPr="00DC4875">
        <w:rPr>
          <w:rFonts w:ascii="Times New Roman" w:hAnsi="Times New Roman" w:cs="Times New Roman"/>
          <w:color w:val="990000"/>
        </w:rPr>
        <w:t>n. 447, come modificato dal presente d</w:t>
      </w:r>
      <w:r w:rsidR="001B2DA2">
        <w:rPr>
          <w:rFonts w:ascii="Times New Roman" w:hAnsi="Times New Roman" w:cs="Times New Roman"/>
          <w:color w:val="990000"/>
        </w:rPr>
        <w:t>ecreto, si veda nelle  note all'art. 9.</w:t>
      </w:r>
      <w:proofErr w:type="gramStart"/>
      <w:r w:rsidR="001B2DA2">
        <w:rPr>
          <w:rFonts w:ascii="Times New Roman" w:hAnsi="Times New Roman" w:cs="Times New Roman"/>
          <w:color w:val="990000"/>
        </w:rPr>
        <w:t xml:space="preserve">   </w:t>
      </w:r>
      <w:proofErr w:type="gramEnd"/>
    </w:p>
    <w:p w14:paraId="65D29615" w14:textId="77777777" w:rsidR="00F93C6D" w:rsidRPr="00DC4875" w:rsidRDefault="00F93C6D" w:rsidP="00126B80">
      <w:pPr>
        <w:rPr>
          <w:rFonts w:ascii="Times New Roman" w:hAnsi="Times New Roman" w:cs="Times New Roman"/>
        </w:rPr>
      </w:pPr>
    </w:p>
    <w:p w14:paraId="393DDA59" w14:textId="77777777" w:rsidR="00F93C6D" w:rsidRPr="00DC4875" w:rsidRDefault="00F93C6D" w:rsidP="00126B80">
      <w:pPr>
        <w:rPr>
          <w:rFonts w:ascii="Times New Roman" w:hAnsi="Times New Roman" w:cs="Times New Roman"/>
        </w:rPr>
      </w:pPr>
    </w:p>
    <w:p w14:paraId="5D8D3EB6" w14:textId="50B471F0"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rPr>
        <w:t>Art. 25</w:t>
      </w:r>
    </w:p>
    <w:p w14:paraId="6AF62F12" w14:textId="3583D928" w:rsidR="00A06394" w:rsidRPr="00DC4875" w:rsidRDefault="00F93C6D" w:rsidP="001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444444"/>
        </w:rPr>
      </w:pPr>
      <w:r w:rsidRPr="00DC4875">
        <w:rPr>
          <w:rFonts w:ascii="Times New Roman" w:hAnsi="Times New Roman" w:cs="Times New Roman"/>
          <w:color w:val="444444"/>
          <w:highlight w:val="yellow"/>
        </w:rPr>
        <w:t>Regime transitorio</w:t>
      </w:r>
    </w:p>
    <w:p w14:paraId="1E2EACA0"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C8F9217" w14:textId="763A7BBC"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1. Le regioni 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le  province  autonome  di  Trento  e  di  Bolzano applicano la disciplina previgente  alle  domande  di  riconoscimento della qualificazione di tecnico competente in acustica ai  sensi  del decreto del Presidente del Consiglio dei ministri in  data  31  marzo 1998, pubblicato nella Gazzetta Ufficiale n. 120 del 26 maggio  1998, </w:t>
      </w:r>
      <w:r w:rsidR="003179A1" w:rsidRPr="008A6C5C">
        <w:rPr>
          <w:rFonts w:ascii="Times New Roman" w:hAnsi="Times New Roman" w:cs="Times New Roman"/>
          <w:color w:val="444444"/>
          <w:highlight w:val="yellow"/>
        </w:rPr>
        <w:t>già</w:t>
      </w:r>
      <w:r w:rsidRPr="008A6C5C">
        <w:rPr>
          <w:rFonts w:ascii="Times New Roman" w:hAnsi="Times New Roman" w:cs="Times New Roman"/>
          <w:color w:val="444444"/>
          <w:highlight w:val="yellow"/>
        </w:rPr>
        <w:t xml:space="preserve"> presentate alla data di entrata in vigore del presente decreto</w:t>
      </w:r>
      <w:r w:rsidRPr="00DC4875">
        <w:rPr>
          <w:rFonts w:ascii="Times New Roman" w:hAnsi="Times New Roman" w:cs="Times New Roman"/>
          <w:color w:val="444444"/>
        </w:rPr>
        <w:t xml:space="preserve">.    </w:t>
      </w:r>
    </w:p>
    <w:p w14:paraId="7FA12879"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20B2688B" w14:textId="1D711136"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2. Si applica la disc</w:t>
      </w:r>
      <w:r w:rsidR="00D73746">
        <w:rPr>
          <w:rFonts w:ascii="Times New Roman" w:hAnsi="Times New Roman" w:cs="Times New Roman"/>
          <w:color w:val="444444"/>
        </w:rPr>
        <w:t xml:space="preserve">iplina vigente ai soggetti che </w:t>
      </w:r>
      <w:r w:rsidRPr="00DC4875">
        <w:rPr>
          <w:rFonts w:ascii="Times New Roman" w:hAnsi="Times New Roman" w:cs="Times New Roman"/>
          <w:color w:val="444444"/>
        </w:rPr>
        <w:t>alla  data  di entrata in vigore del presente decreto  sono  iscritti  ad  un  corso riconosciut</w:t>
      </w:r>
      <w:bookmarkStart w:id="0" w:name="_GoBack"/>
      <w:bookmarkEnd w:id="0"/>
      <w:r w:rsidRPr="00DC4875">
        <w:rPr>
          <w:rFonts w:ascii="Times New Roman" w:hAnsi="Times New Roman" w:cs="Times New Roman"/>
          <w:color w:val="444444"/>
        </w:rPr>
        <w:t xml:space="preserve">o dalla regione ai fini del riconoscimento della qualifica di tecnico  competente  ai  sensi  del  decreto  del  Presidente  del Consiglio dei ministri in data 31 marzo 1998.    </w:t>
      </w:r>
    </w:p>
    <w:p w14:paraId="649AAC8E"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E9E6E96" w14:textId="77777777"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3.</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Fino  alla  data  di  emanazione  delle  linee  guida  di   cui all'articolo  21,  comma  2,  le  regioni  comunicano  al   Ministero dell'ambiente e della tutela del territorio e del mare,  con  cadenza semestrale e in formato digitale, i dati da inserire  nell'elenco  di cui all'articolo 21.    </w:t>
      </w:r>
    </w:p>
    <w:p w14:paraId="1CDAB481" w14:textId="77777777" w:rsidR="001B2DA2" w:rsidRDefault="001B2DA2"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A1AD9AE" w14:textId="25E18D08" w:rsidR="00F93C6D"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4. Nelle more dell'inserimento nell'elenco di cui all'articolo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21, comma 1, coloro che,  ai  sensi  dell'articolo  21,  comma  5,  hanno presentato  istanza  di  inserimento  alla  regione,  continuano   ad esercitare </w:t>
      </w:r>
      <w:r w:rsidR="003179A1" w:rsidRPr="00DC4875">
        <w:rPr>
          <w:rFonts w:ascii="Times New Roman" w:hAnsi="Times New Roman" w:cs="Times New Roman"/>
          <w:color w:val="444444"/>
        </w:rPr>
        <w:t>l’attività</w:t>
      </w:r>
      <w:r w:rsidRPr="00DC4875">
        <w:rPr>
          <w:rFonts w:ascii="Times New Roman" w:hAnsi="Times New Roman" w:cs="Times New Roman"/>
          <w:color w:val="444444"/>
        </w:rPr>
        <w:t xml:space="preserve"> secondo la previgente disciplina.  </w:t>
      </w:r>
    </w:p>
    <w:p w14:paraId="231DCC3E" w14:textId="77777777" w:rsidR="00F93C6D" w:rsidRPr="00DC4875" w:rsidRDefault="00F93C6D" w:rsidP="00126B80">
      <w:pPr>
        <w:rPr>
          <w:rFonts w:ascii="Times New Roman" w:eastAsia="Times New Roman" w:hAnsi="Times New Roman" w:cs="Times New Roman"/>
          <w:color w:val="444444"/>
        </w:rPr>
      </w:pPr>
      <w:r w:rsidRPr="00DC4875">
        <w:rPr>
          <w:rFonts w:ascii="Times New Roman" w:eastAsia="Times New Roman" w:hAnsi="Times New Roman" w:cs="Times New Roman"/>
          <w:color w:val="444444"/>
        </w:rPr>
        <w:t> </w:t>
      </w:r>
    </w:p>
    <w:p w14:paraId="1E9EAFF7" w14:textId="77777777" w:rsidR="00A06394" w:rsidRPr="00DC4875" w:rsidRDefault="00F93C6D" w:rsidP="001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ab/>
      </w:r>
      <w:r w:rsidRPr="00DC4875">
        <w:rPr>
          <w:rFonts w:ascii="Times New Roman" w:hAnsi="Times New Roman" w:cs="Times New Roman"/>
          <w:color w:val="990000"/>
        </w:rPr>
        <w:tab/>
      </w:r>
      <w:r w:rsidRPr="00DC4875">
        <w:rPr>
          <w:rFonts w:ascii="Times New Roman" w:hAnsi="Times New Roman" w:cs="Times New Roman"/>
          <w:color w:val="990000"/>
        </w:rPr>
        <w:tab/>
        <w:t xml:space="preserve">          Note all'art. 25:</w:t>
      </w:r>
      <w:proofErr w:type="gramStart"/>
      <w:r w:rsidRPr="00DC4875">
        <w:rPr>
          <w:rFonts w:ascii="Times New Roman" w:hAnsi="Times New Roman" w:cs="Times New Roman"/>
          <w:color w:val="990000"/>
        </w:rPr>
        <w:t xml:space="preserve">                </w:t>
      </w:r>
      <w:proofErr w:type="gramEnd"/>
    </w:p>
    <w:p w14:paraId="7544AF0C" w14:textId="7B01E866" w:rsidR="004754B3" w:rsidRPr="004D1E8F" w:rsidRDefault="00F93C6D" w:rsidP="00A0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w:t>
      </w:r>
      <w:proofErr w:type="gramStart"/>
      <w:r w:rsidRPr="00DC4875">
        <w:rPr>
          <w:rFonts w:ascii="Times New Roman" w:hAnsi="Times New Roman" w:cs="Times New Roman"/>
          <w:color w:val="990000"/>
        </w:rPr>
        <w:t xml:space="preserve">  </w:t>
      </w:r>
      <w:proofErr w:type="gramEnd"/>
      <w:r w:rsidRPr="00DC4875">
        <w:rPr>
          <w:rFonts w:ascii="Times New Roman" w:hAnsi="Times New Roman" w:cs="Times New Roman"/>
          <w:color w:val="990000"/>
        </w:rPr>
        <w:t>Per  i  riferimenti  normativi</w:t>
      </w:r>
      <w:r w:rsidR="001B2DA2">
        <w:rPr>
          <w:rFonts w:ascii="Times New Roman" w:hAnsi="Times New Roman" w:cs="Times New Roman"/>
          <w:color w:val="990000"/>
        </w:rPr>
        <w:t xml:space="preserve">   del   decreto   del</w:t>
      </w:r>
      <w:r w:rsidRPr="00DC4875">
        <w:rPr>
          <w:rFonts w:ascii="Times New Roman" w:hAnsi="Times New Roman" w:cs="Times New Roman"/>
          <w:color w:val="990000"/>
        </w:rPr>
        <w:t xml:space="preserve"> Presidente del Consiglio dei ministri </w:t>
      </w:r>
      <w:r w:rsidR="001B2DA2">
        <w:rPr>
          <w:rFonts w:ascii="Times New Roman" w:hAnsi="Times New Roman" w:cs="Times New Roman"/>
          <w:color w:val="990000"/>
        </w:rPr>
        <w:t xml:space="preserve">del 31 marzo 1998, si  </w:t>
      </w:r>
      <w:r w:rsidRPr="00DC4875">
        <w:rPr>
          <w:rFonts w:ascii="Times New Roman" w:hAnsi="Times New Roman" w:cs="Times New Roman"/>
          <w:color w:val="990000"/>
        </w:rPr>
        <w:t>veda nelle note alle premesse.</w:t>
      </w:r>
      <w:r w:rsidR="004D1E8F">
        <w:rPr>
          <w:rFonts w:ascii="Times New Roman" w:hAnsi="Times New Roman" w:cs="Times New Roman"/>
          <w:color w:val="990000"/>
        </w:rPr>
        <w:t xml:space="preserve">  </w:t>
      </w:r>
    </w:p>
    <w:p w14:paraId="6BF39869" w14:textId="77777777" w:rsidR="007A2194" w:rsidRPr="00DC4875" w:rsidRDefault="007A2194" w:rsidP="00126B80">
      <w:pPr>
        <w:rPr>
          <w:rFonts w:ascii="Times New Roman" w:hAnsi="Times New Roman" w:cs="Times New Roman"/>
        </w:rPr>
      </w:pPr>
    </w:p>
    <w:p w14:paraId="28CFC6AA" w14:textId="77777777" w:rsidR="001B2DA2" w:rsidRDefault="007A2194" w:rsidP="00AB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rPr>
      </w:pPr>
      <w:r w:rsidRPr="00DC4875">
        <w:rPr>
          <w:rFonts w:ascii="Times New Roman" w:hAnsi="Times New Roman" w:cs="Times New Roman"/>
          <w:b/>
          <w:color w:val="444444"/>
        </w:rPr>
        <w:t xml:space="preserve">Allegato </w:t>
      </w:r>
      <w:proofErr w:type="gramStart"/>
      <w:r w:rsidRPr="00DC4875">
        <w:rPr>
          <w:rFonts w:ascii="Times New Roman" w:hAnsi="Times New Roman" w:cs="Times New Roman"/>
          <w:b/>
          <w:color w:val="444444"/>
        </w:rPr>
        <w:t>1</w:t>
      </w:r>
      <w:proofErr w:type="gramEnd"/>
      <w:r w:rsidRPr="00DC4875">
        <w:rPr>
          <w:rFonts w:ascii="Times New Roman" w:hAnsi="Times New Roman" w:cs="Times New Roman"/>
          <w:b/>
          <w:color w:val="444444"/>
        </w:rPr>
        <w:t xml:space="preserve">                                                     </w:t>
      </w:r>
    </w:p>
    <w:p w14:paraId="129F7783" w14:textId="460537B5" w:rsidR="00AB1D02" w:rsidRPr="00DC4875" w:rsidRDefault="007A2194" w:rsidP="00AB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rPr>
      </w:pPr>
      <w:r w:rsidRPr="00DC4875">
        <w:rPr>
          <w:rFonts w:ascii="Times New Roman" w:hAnsi="Times New Roman" w:cs="Times New Roman"/>
          <w:b/>
          <w:color w:val="444444"/>
        </w:rPr>
        <w:t xml:space="preserve"> (artt. 21, </w:t>
      </w:r>
      <w:proofErr w:type="gramStart"/>
      <w:r w:rsidRPr="00DC4875">
        <w:rPr>
          <w:rFonts w:ascii="Times New Roman" w:hAnsi="Times New Roman" w:cs="Times New Roman"/>
          <w:b/>
          <w:color w:val="444444"/>
        </w:rPr>
        <w:t>22</w:t>
      </w:r>
      <w:proofErr w:type="gramEnd"/>
      <w:r w:rsidRPr="00DC4875">
        <w:rPr>
          <w:rFonts w:ascii="Times New Roman" w:hAnsi="Times New Roman" w:cs="Times New Roman"/>
          <w:b/>
          <w:color w:val="444444"/>
        </w:rPr>
        <w:t xml:space="preserve"> e 23)</w:t>
      </w:r>
    </w:p>
    <w:p w14:paraId="3CA9D79A" w14:textId="77777777" w:rsidR="003179A1" w:rsidRDefault="003179A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51079C1B" w14:textId="40F50036" w:rsidR="004754B3" w:rsidRDefault="004754B3"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roofErr w:type="gramStart"/>
      <w:r w:rsidRPr="00DC4875">
        <w:rPr>
          <w:rFonts w:ascii="Times New Roman" w:hAnsi="Times New Roman" w:cs="Times New Roman"/>
          <w:color w:val="444444"/>
        </w:rPr>
        <w:t>Modalità</w:t>
      </w:r>
      <w:proofErr w:type="gramEnd"/>
      <w:r w:rsidR="007A2194" w:rsidRPr="00DC4875">
        <w:rPr>
          <w:rFonts w:ascii="Times New Roman" w:hAnsi="Times New Roman" w:cs="Times New Roman"/>
          <w:color w:val="444444"/>
        </w:rPr>
        <w:t xml:space="preserve"> procedurali per l'iscrizione e</w:t>
      </w:r>
      <w:r>
        <w:rPr>
          <w:rFonts w:ascii="Times New Roman" w:hAnsi="Times New Roman" w:cs="Times New Roman"/>
          <w:color w:val="444444"/>
        </w:rPr>
        <w:t xml:space="preserve"> la cancellazione dall'elenco  </w:t>
      </w:r>
      <w:r w:rsidR="007A2194" w:rsidRPr="00DC4875">
        <w:rPr>
          <w:rFonts w:ascii="Times New Roman" w:hAnsi="Times New Roman" w:cs="Times New Roman"/>
          <w:color w:val="444444"/>
        </w:rPr>
        <w:t xml:space="preserve">dei tecnici competenti in  acustica,  </w:t>
      </w:r>
      <w:r w:rsidRPr="00DC4875">
        <w:rPr>
          <w:rFonts w:ascii="Times New Roman" w:hAnsi="Times New Roman" w:cs="Times New Roman"/>
          <w:color w:val="444444"/>
        </w:rPr>
        <w:t>nonché</w:t>
      </w:r>
      <w:r w:rsidR="007A2194" w:rsidRPr="00DC4875">
        <w:rPr>
          <w:rFonts w:ascii="Times New Roman" w:hAnsi="Times New Roman" w:cs="Times New Roman"/>
          <w:color w:val="444444"/>
        </w:rPr>
        <w:t xml:space="preserve">'  per  l'aggiornamento   professionale  </w:t>
      </w:r>
    </w:p>
    <w:p w14:paraId="2EDA339B" w14:textId="77777777" w:rsidR="004754B3" w:rsidRDefault="004754B3"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5305E58B" w14:textId="06375365" w:rsidR="004754B3"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4754B3">
        <w:rPr>
          <w:rFonts w:ascii="Times New Roman" w:hAnsi="Times New Roman" w:cs="Times New Roman"/>
          <w:color w:val="444444"/>
          <w:highlight w:val="yellow"/>
        </w:rPr>
        <w:t>1. Presentazione delle domande</w:t>
      </w:r>
      <w:proofErr w:type="gramStart"/>
      <w:r w:rsidR="00916CC2">
        <w:rPr>
          <w:rFonts w:ascii="Times New Roman" w:hAnsi="Times New Roman" w:cs="Times New Roman"/>
          <w:color w:val="444444"/>
        </w:rPr>
        <w:t xml:space="preserve">  </w:t>
      </w:r>
      <w:proofErr w:type="gramEnd"/>
    </w:p>
    <w:p w14:paraId="52F8D397" w14:textId="77777777" w:rsidR="004754B3" w:rsidRDefault="004754B3"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3FA7C6E" w14:textId="13618036" w:rsidR="004754B3" w:rsidRPr="004754B3"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444444"/>
        </w:rPr>
      </w:pPr>
      <w:r w:rsidRPr="004754B3">
        <w:rPr>
          <w:rFonts w:ascii="Times New Roman" w:hAnsi="Times New Roman" w:cs="Times New Roman"/>
          <w:b/>
          <w:color w:val="444444"/>
        </w:rPr>
        <w:t>I cittadini italiani in  possesso  dei</w:t>
      </w:r>
      <w:proofErr w:type="gramStart"/>
      <w:r w:rsidRPr="004754B3">
        <w:rPr>
          <w:rFonts w:ascii="Times New Roman" w:hAnsi="Times New Roman" w:cs="Times New Roman"/>
          <w:b/>
          <w:color w:val="444444"/>
        </w:rPr>
        <w:t xml:space="preserve">  </w:t>
      </w:r>
      <w:proofErr w:type="gramEnd"/>
      <w:r w:rsidRPr="004754B3">
        <w:rPr>
          <w:rFonts w:ascii="Times New Roman" w:hAnsi="Times New Roman" w:cs="Times New Roman"/>
          <w:b/>
          <w:color w:val="444444"/>
        </w:rPr>
        <w:t xml:space="preserve">requisiti  di  legge  che intendono svolgere la professione di tecnico competente  in  acustica presentano apposita domanda, anche nelle forme di cui al decreto  del Presidente della Repubblica 28 dicembre 2000, n. 445, alla regione  o provincia  autonoma  di  residenza,  redatta  secondo  le   </w:t>
      </w:r>
      <w:r w:rsidR="004754B3" w:rsidRPr="004754B3">
        <w:rPr>
          <w:rFonts w:ascii="Times New Roman" w:hAnsi="Times New Roman" w:cs="Times New Roman"/>
          <w:b/>
          <w:color w:val="444444"/>
        </w:rPr>
        <w:t>modalità</w:t>
      </w:r>
      <w:r w:rsidRPr="004754B3">
        <w:rPr>
          <w:rFonts w:ascii="Times New Roman" w:hAnsi="Times New Roman" w:cs="Times New Roman"/>
          <w:b/>
          <w:color w:val="444444"/>
        </w:rPr>
        <w:t xml:space="preserve"> indicate dalla regione o provincia stessa.      </w:t>
      </w:r>
    </w:p>
    <w:p w14:paraId="71386691" w14:textId="3B844780"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I cittadini dell'Unione europea presentano </w:t>
      </w:r>
      <w:proofErr w:type="gramStart"/>
      <w:r w:rsidRPr="00DC4875">
        <w:rPr>
          <w:rFonts w:ascii="Times New Roman" w:hAnsi="Times New Roman" w:cs="Times New Roman"/>
          <w:color w:val="444444"/>
        </w:rPr>
        <w:t>istanza</w:t>
      </w:r>
      <w:proofErr w:type="gramEnd"/>
      <w:r w:rsidRPr="00DC4875">
        <w:rPr>
          <w:rFonts w:ascii="Times New Roman" w:hAnsi="Times New Roman" w:cs="Times New Roman"/>
          <w:color w:val="444444"/>
        </w:rPr>
        <w:t xml:space="preserve">  al  Ministero dell'ambiente e della tutela del territorio e del mare ai fini  della valutazione di equipollenza  da  parte  del  tavolo  tecnico  di  cui all'art. 23.</w:t>
      </w:r>
      <w:proofErr w:type="gramStart"/>
      <w:r w:rsidRPr="00DC4875">
        <w:rPr>
          <w:rFonts w:ascii="Times New Roman" w:hAnsi="Times New Roman" w:cs="Times New Roman"/>
          <w:color w:val="444444"/>
        </w:rPr>
        <w:t xml:space="preserve">     </w:t>
      </w:r>
      <w:proofErr w:type="gramEnd"/>
    </w:p>
    <w:p w14:paraId="3267BFE5" w14:textId="60B85B71"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richiedenti  comunicano,   mediante   autocertificazione,   il possesso dei titoli e dei requisiti richiesti per lo  svolgimento  di tale   </w:t>
      </w:r>
      <w:r w:rsidR="00267E12" w:rsidRPr="00DC4875">
        <w:rPr>
          <w:rFonts w:ascii="Times New Roman" w:hAnsi="Times New Roman" w:cs="Times New Roman"/>
          <w:color w:val="444444"/>
        </w:rPr>
        <w:t>attività</w:t>
      </w:r>
      <w:r w:rsidRPr="00DC4875">
        <w:rPr>
          <w:rFonts w:ascii="Times New Roman" w:hAnsi="Times New Roman" w:cs="Times New Roman"/>
          <w:color w:val="444444"/>
        </w:rPr>
        <w:t xml:space="preserve">,   </w:t>
      </w:r>
      <w:r w:rsidR="00267E12" w:rsidRPr="00DC4875">
        <w:rPr>
          <w:rFonts w:ascii="Times New Roman" w:hAnsi="Times New Roman" w:cs="Times New Roman"/>
          <w:color w:val="444444"/>
        </w:rPr>
        <w:t>nonché</w:t>
      </w:r>
      <w:r w:rsidRPr="00DC4875">
        <w:rPr>
          <w:rFonts w:ascii="Times New Roman" w:hAnsi="Times New Roman" w:cs="Times New Roman"/>
          <w:color w:val="444444"/>
        </w:rPr>
        <w:t xml:space="preserve">'   assumono   l'impegno    ad    astenersi dall'esercizio della professione in caso di conflitto di interessi.      </w:t>
      </w:r>
    </w:p>
    <w:p w14:paraId="3DC81679" w14:textId="64F7BA1D" w:rsidR="00AB1D02"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w:t>
      </w:r>
      <w:proofErr w:type="gramStart"/>
      <w:r w:rsidRPr="00DC4875">
        <w:rPr>
          <w:rFonts w:ascii="Times New Roman" w:hAnsi="Times New Roman" w:cs="Times New Roman"/>
          <w:color w:val="444444"/>
        </w:rPr>
        <w:t>istanza</w:t>
      </w:r>
      <w:proofErr w:type="gramEnd"/>
      <w:r w:rsidRPr="00DC4875">
        <w:rPr>
          <w:rFonts w:ascii="Times New Roman" w:hAnsi="Times New Roman" w:cs="Times New Roman"/>
          <w:color w:val="444444"/>
        </w:rPr>
        <w:t xml:space="preserve">  presentata  ai  sensi  dell'art.  21,</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comma  5,  deve contenere l'indicazione di: cognome, nome, titolo di studio, luogo  e data di nascita, residenza, </w:t>
      </w:r>
      <w:r w:rsidR="00267E12" w:rsidRPr="00DC4875">
        <w:rPr>
          <w:rFonts w:ascii="Times New Roman" w:hAnsi="Times New Roman" w:cs="Times New Roman"/>
          <w:color w:val="444444"/>
        </w:rPr>
        <w:t>nazionalità</w:t>
      </w:r>
      <w:r w:rsidRPr="00DC4875">
        <w:rPr>
          <w:rFonts w:ascii="Times New Roman" w:hAnsi="Times New Roman" w:cs="Times New Roman"/>
          <w:color w:val="444444"/>
        </w:rPr>
        <w:t xml:space="preserve">, codice fiscale  ed  estremi del provvedimento di riconoscimento, </w:t>
      </w:r>
      <w:r w:rsidR="00267E12" w:rsidRPr="00DC4875">
        <w:rPr>
          <w:rFonts w:ascii="Times New Roman" w:hAnsi="Times New Roman" w:cs="Times New Roman"/>
          <w:color w:val="444444"/>
        </w:rPr>
        <w:t>nonché</w:t>
      </w:r>
      <w:r w:rsidRPr="00DC4875">
        <w:rPr>
          <w:rFonts w:ascii="Times New Roman" w:hAnsi="Times New Roman" w:cs="Times New Roman"/>
          <w:color w:val="444444"/>
        </w:rPr>
        <w:t xml:space="preserve">' gli  eventuali  dati  da non rendere pubblici.  </w:t>
      </w:r>
    </w:p>
    <w:p w14:paraId="1E80556F" w14:textId="77777777" w:rsidR="004754B3" w:rsidRPr="00DC4875" w:rsidRDefault="004754B3"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2772416F" w14:textId="3BEAD96E" w:rsidR="00AB1D02" w:rsidRPr="00DC4875" w:rsidRDefault="003179A1" w:rsidP="0047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highlight w:val="yellow"/>
        </w:rPr>
      </w:pPr>
      <w:r>
        <w:rPr>
          <w:rFonts w:ascii="Times New Roman" w:hAnsi="Times New Roman" w:cs="Times New Roman"/>
          <w:color w:val="444444"/>
          <w:highlight w:val="yellow"/>
        </w:rPr>
        <w:t>2</w:t>
      </w:r>
      <w:r w:rsidR="007C2281">
        <w:rPr>
          <w:rFonts w:ascii="Times New Roman" w:hAnsi="Times New Roman" w:cs="Times New Roman"/>
          <w:color w:val="444444"/>
          <w:highlight w:val="yellow"/>
        </w:rPr>
        <w:t xml:space="preserve">. </w:t>
      </w:r>
      <w:r w:rsidR="007A2194" w:rsidRPr="00DC4875">
        <w:rPr>
          <w:rFonts w:ascii="Times New Roman" w:hAnsi="Times New Roman" w:cs="Times New Roman"/>
          <w:color w:val="444444"/>
          <w:highlight w:val="yellow"/>
        </w:rPr>
        <w:t>Aggiornamento professionale</w:t>
      </w:r>
      <w:proofErr w:type="gramStart"/>
      <w:r w:rsidR="007A2194" w:rsidRPr="00DC4875">
        <w:rPr>
          <w:rFonts w:ascii="Times New Roman" w:hAnsi="Times New Roman" w:cs="Times New Roman"/>
          <w:color w:val="444444"/>
          <w:highlight w:val="yellow"/>
        </w:rPr>
        <w:t xml:space="preserve">      </w:t>
      </w:r>
      <w:proofErr w:type="gramEnd"/>
    </w:p>
    <w:p w14:paraId="1215DD4E" w14:textId="77777777" w:rsidR="004754B3" w:rsidRDefault="004754B3" w:rsidP="00AB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color w:val="444444"/>
        </w:rPr>
      </w:pPr>
    </w:p>
    <w:p w14:paraId="189E9535" w14:textId="490A0A99"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A</w:t>
      </w:r>
      <w:r w:rsidR="001F35F7">
        <w:rPr>
          <w:rFonts w:ascii="Times New Roman" w:hAnsi="Times New Roman" w:cs="Times New Roman"/>
          <w:color w:val="444444"/>
        </w:rPr>
        <w:t>i   fini   dell'aggiornamento</w:t>
      </w:r>
      <w:proofErr w:type="gramStart"/>
      <w:r w:rsidR="001F35F7">
        <w:rPr>
          <w:rFonts w:ascii="Times New Roman" w:hAnsi="Times New Roman" w:cs="Times New Roman"/>
          <w:color w:val="444444"/>
        </w:rPr>
        <w:t xml:space="preserve">  </w:t>
      </w:r>
      <w:proofErr w:type="gramEnd"/>
      <w:r w:rsidRPr="00DC4875">
        <w:rPr>
          <w:rFonts w:ascii="Times New Roman" w:hAnsi="Times New Roman" w:cs="Times New Roman"/>
          <w:color w:val="444444"/>
        </w:rPr>
        <w:t>professionale,   gli    iscritti nell'elenco di cui all'art. 21</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devono  partecipare,  nell'arco  di 5 anni dalla data di pubblicazione nell'elenco e per  ogni  quinquennio successivo, a corsi di aggiornamento per una  durata  complessiva  di almeno 30  ore,  distribuite   su   almeno   tre   anni.   </w:t>
      </w:r>
    </w:p>
    <w:p w14:paraId="334762B1"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182ACA16" w14:textId="77777777"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L'avvenuta partecipazione con profitto ai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corsi  deve  essere  comunicata  alla regione di residenza, con dichiarazione  nelle  forme  stabilite  dal decreto del Presidente della Repubblica 28 dicembre 2000, n. 445.      </w:t>
      </w:r>
    </w:p>
    <w:p w14:paraId="37CD4330" w14:textId="77777777"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I corsi di aggiornamento, analogamente a quanto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previsto  per  i corsi di abilitazione, sono organizzati esclusivamente  dai  soggetti di cui all'allegato 2, punto 1), al presente decreto.  </w:t>
      </w:r>
    </w:p>
    <w:p w14:paraId="54A1DF64"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103D6EB" w14:textId="3C74C1EE" w:rsidR="007C2281" w:rsidRDefault="003179A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Pr>
          <w:rFonts w:ascii="Times New Roman" w:hAnsi="Times New Roman" w:cs="Times New Roman"/>
          <w:color w:val="444444"/>
        </w:rPr>
        <w:t xml:space="preserve">3. Compiti della regione </w:t>
      </w:r>
    </w:p>
    <w:p w14:paraId="4B0365EA"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348DEF8" w14:textId="58499CFA"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La regione di residenza verifica il possesso dei requisiti di cui all'art. 22 da parte dei soggetti di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cui  al  punto  1,  </w:t>
      </w:r>
      <w:r w:rsidR="001F35F7" w:rsidRPr="00DC4875">
        <w:rPr>
          <w:rFonts w:ascii="Times New Roman" w:hAnsi="Times New Roman" w:cs="Times New Roman"/>
          <w:color w:val="444444"/>
        </w:rPr>
        <w:t>nonché</w:t>
      </w:r>
      <w:r w:rsidRPr="00DC4875">
        <w:rPr>
          <w:rFonts w:ascii="Times New Roman" w:hAnsi="Times New Roman" w:cs="Times New Roman"/>
          <w:color w:val="444444"/>
        </w:rPr>
        <w:t xml:space="preserve">'  la </w:t>
      </w:r>
      <w:r w:rsidR="001F35F7" w:rsidRPr="00DC4875">
        <w:rPr>
          <w:rFonts w:ascii="Times New Roman" w:hAnsi="Times New Roman" w:cs="Times New Roman"/>
          <w:color w:val="444444"/>
        </w:rPr>
        <w:t>conformità</w:t>
      </w:r>
      <w:r w:rsidRPr="00DC4875">
        <w:rPr>
          <w:rFonts w:ascii="Times New Roman" w:hAnsi="Times New Roman" w:cs="Times New Roman"/>
          <w:color w:val="444444"/>
        </w:rPr>
        <w:t xml:space="preserve">  dei  corsi  abilitanti  alla  professione   di   tecnico competente in acustica allo schema di cui all'allegato  2,  parte  B, previo parere del tavolo tecnico nazionale di  coord</w:t>
      </w:r>
      <w:r w:rsidR="003179A1">
        <w:rPr>
          <w:rFonts w:ascii="Times New Roman" w:hAnsi="Times New Roman" w:cs="Times New Roman"/>
          <w:color w:val="444444"/>
        </w:rPr>
        <w:t xml:space="preserve">inamento  di  cui all'art. 23. </w:t>
      </w:r>
    </w:p>
    <w:p w14:paraId="5C69AB6E"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5CE28A9A" w14:textId="6C70B29E"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4. Cancellazione dall'elenco dei tecnici competenti in acustica</w:t>
      </w:r>
      <w:proofErr w:type="gramStart"/>
      <w:r w:rsidR="003179A1">
        <w:rPr>
          <w:rFonts w:ascii="Times New Roman" w:hAnsi="Times New Roman" w:cs="Times New Roman"/>
          <w:color w:val="444444"/>
        </w:rPr>
        <w:t xml:space="preserve">   </w:t>
      </w:r>
      <w:proofErr w:type="gramEnd"/>
    </w:p>
    <w:p w14:paraId="73DAF903"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6E460D9" w14:textId="5328F583"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Su</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segnalazione  motivata   dell'agenzia   per   la   protezione ambientale  competente  per  territorio,   dei   collegi   o   ordini professionali,  ovvero  delle  </w:t>
      </w:r>
      <w:r w:rsidR="007C2281" w:rsidRPr="00DC4875">
        <w:rPr>
          <w:rFonts w:ascii="Times New Roman" w:hAnsi="Times New Roman" w:cs="Times New Roman"/>
          <w:color w:val="444444"/>
        </w:rPr>
        <w:t>autorità</w:t>
      </w:r>
      <w:r w:rsidRPr="00DC4875">
        <w:rPr>
          <w:rFonts w:ascii="Times New Roman" w:hAnsi="Times New Roman" w:cs="Times New Roman"/>
          <w:color w:val="444444"/>
        </w:rPr>
        <w:t xml:space="preserve">  competenti  in  materia  di inquinamento acustico ai sensi della legge 26 ottobre 1995,  n.  447, la regione di residenza </w:t>
      </w:r>
      <w:proofErr w:type="spellStart"/>
      <w:r w:rsidRPr="00DC4875">
        <w:rPr>
          <w:rFonts w:ascii="Times New Roman" w:hAnsi="Times New Roman" w:cs="Times New Roman"/>
          <w:color w:val="444444"/>
        </w:rPr>
        <w:t>puo'</w:t>
      </w:r>
      <w:proofErr w:type="spellEnd"/>
      <w:r w:rsidRPr="00DC4875">
        <w:rPr>
          <w:rFonts w:ascii="Times New Roman" w:hAnsi="Times New Roman" w:cs="Times New Roman"/>
          <w:color w:val="444444"/>
        </w:rPr>
        <w:t xml:space="preserve">  disporre,  previa  contestazione  degli addebiti, senza  pregiudizio  delle  altre  sanzioni  previste  dalla legge,  la  cancellazione  del   tecnico   competente   in   acustica dall'elenco dei tecnici competenti in acustica.      </w:t>
      </w:r>
    </w:p>
    <w:p w14:paraId="739EC330" w14:textId="1E7A9BD1"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Il provvedimento di cui sopra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non  </w:t>
      </w:r>
      <w:r w:rsidR="001F35F7" w:rsidRPr="00DC4875">
        <w:rPr>
          <w:rFonts w:ascii="Times New Roman" w:hAnsi="Times New Roman" w:cs="Times New Roman"/>
          <w:color w:val="444444"/>
        </w:rPr>
        <w:t>può</w:t>
      </w:r>
      <w:r w:rsidRPr="00DC4875">
        <w:rPr>
          <w:rFonts w:ascii="Times New Roman" w:hAnsi="Times New Roman" w:cs="Times New Roman"/>
          <w:color w:val="444444"/>
        </w:rPr>
        <w:t xml:space="preserve">  essere  adottato  prima della   scadenza   del   termine   di   sessanta   giorni   assegnato all'interessato per presentare le proprie controdeduzioni.      </w:t>
      </w:r>
    </w:p>
    <w:p w14:paraId="655F906F"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3FA785E6" w14:textId="77777777"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In caso di mancata osservanza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degli  obblighi  di  aggiornamento professionale,  la  regione  di  residenza  dispone  la   sospensione temporanea del  tecnico  dall'elenco  per  sei  mesi  dalla  data  di ricevimento del provvedimento di sospensione.      </w:t>
      </w:r>
    </w:p>
    <w:p w14:paraId="1E34D71B"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3AFD8397" w14:textId="18C8AC5D"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Allo scadere del termine di sei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mesi,  qualora  il  tecnico  non abbia  dato  prova  dell'avvenuta  ottemperanza  agli   obblighi   di aggiornamento professionale,  la  regione  di  residenza  dispone  la cancellazione del tecnico dall'elenco.      </w:t>
      </w:r>
    </w:p>
    <w:p w14:paraId="6C2CE60C"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31A59CA3" w14:textId="77777777" w:rsidR="001F35F7"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cancellazione  </w:t>
      </w:r>
      <w:r w:rsidR="001F35F7" w:rsidRPr="00DC4875">
        <w:rPr>
          <w:rFonts w:ascii="Times New Roman" w:hAnsi="Times New Roman" w:cs="Times New Roman"/>
          <w:color w:val="444444"/>
        </w:rPr>
        <w:t>può</w:t>
      </w:r>
      <w:r w:rsidRPr="00DC4875">
        <w:rPr>
          <w:rFonts w:ascii="Times New Roman" w:hAnsi="Times New Roman" w:cs="Times New Roman"/>
          <w:color w:val="444444"/>
        </w:rPr>
        <w:t xml:space="preserve">  essere  </w:t>
      </w:r>
      <w:r w:rsidR="001F35F7" w:rsidRPr="00DC4875">
        <w:rPr>
          <w:rFonts w:ascii="Times New Roman" w:hAnsi="Times New Roman" w:cs="Times New Roman"/>
          <w:color w:val="444444"/>
        </w:rPr>
        <w:t>altresì</w:t>
      </w:r>
      <w:r w:rsidRPr="00DC4875">
        <w:rPr>
          <w:rFonts w:ascii="Times New Roman" w:hAnsi="Times New Roman" w:cs="Times New Roman"/>
          <w:color w:val="444444"/>
        </w:rPr>
        <w:t xml:space="preserve">  disposta  su   domanda presentata dall'iscritto alla regione di residenza.      </w:t>
      </w:r>
    </w:p>
    <w:p w14:paraId="2829C72F" w14:textId="3976E771"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Gli iscritti comunicano ogni variazione che possa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comportare  la perdita dei requisiti e dei titoli  autocertificati,  al  fine  della cancellazione dall'elenco.      </w:t>
      </w:r>
    </w:p>
    <w:p w14:paraId="11823FE4"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F0E95A2" w14:textId="65CB1550" w:rsidR="007A2194"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Il Ministero dell'ambiente e della tutela del</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territorio  e  del mare provvede alla cancellazione d'ufficio  dall'elenco  dei  tecnici competenti in acustica in caso di esito negativo  della  verifica  di cui all'art. 21, comma </w:t>
      </w:r>
      <w:proofErr w:type="gramStart"/>
      <w:r w:rsidRPr="00DC4875">
        <w:rPr>
          <w:rFonts w:ascii="Times New Roman" w:hAnsi="Times New Roman" w:cs="Times New Roman"/>
          <w:color w:val="444444"/>
        </w:rPr>
        <w:t>7</w:t>
      </w:r>
      <w:proofErr w:type="gramEnd"/>
      <w:r w:rsidRPr="00DC4875">
        <w:rPr>
          <w:rFonts w:ascii="Times New Roman" w:hAnsi="Times New Roman" w:cs="Times New Roman"/>
          <w:color w:val="444444"/>
        </w:rPr>
        <w:t xml:space="preserve">.  </w:t>
      </w:r>
    </w:p>
    <w:p w14:paraId="1D8F4F7B" w14:textId="77777777" w:rsidR="007A2194" w:rsidRP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7C2281">
        <w:rPr>
          <w:rFonts w:ascii="Times New Roman" w:hAnsi="Times New Roman" w:cs="Times New Roman"/>
          <w:color w:val="444444"/>
        </w:rPr>
        <w:t> </w:t>
      </w:r>
    </w:p>
    <w:p w14:paraId="1DE8F42F" w14:textId="77777777" w:rsidR="007A2194"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990000"/>
        </w:rPr>
      </w:pPr>
      <w:r w:rsidRPr="00DC4875">
        <w:rPr>
          <w:rFonts w:ascii="Times New Roman" w:hAnsi="Times New Roman" w:cs="Times New Roman"/>
          <w:color w:val="990000"/>
        </w:rPr>
        <w:tab/>
      </w:r>
      <w:r w:rsidRPr="00DC4875">
        <w:rPr>
          <w:rFonts w:ascii="Times New Roman" w:hAnsi="Times New Roman" w:cs="Times New Roman"/>
          <w:color w:val="990000"/>
        </w:rPr>
        <w:tab/>
      </w:r>
    </w:p>
    <w:p w14:paraId="6978E4BB" w14:textId="77777777" w:rsidR="007A2194" w:rsidRPr="00DC4875" w:rsidRDefault="007A2194" w:rsidP="00126B80">
      <w:pPr>
        <w:rPr>
          <w:rFonts w:ascii="Times New Roman" w:hAnsi="Times New Roman" w:cs="Times New Roman"/>
        </w:rPr>
      </w:pPr>
    </w:p>
    <w:p w14:paraId="65891D29" w14:textId="599196BB" w:rsidR="00AB1D02" w:rsidRPr="004D1E8F"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highlight w:val="yellow"/>
        </w:rPr>
      </w:pPr>
      <w:r w:rsidRPr="004D1E8F">
        <w:rPr>
          <w:rFonts w:ascii="Times New Roman" w:hAnsi="Times New Roman" w:cs="Times New Roman"/>
          <w:b/>
          <w:color w:val="444444"/>
          <w:highlight w:val="yellow"/>
        </w:rPr>
        <w:t xml:space="preserve">Allegato </w:t>
      </w:r>
      <w:proofErr w:type="gramStart"/>
      <w:r w:rsidRPr="004D1E8F">
        <w:rPr>
          <w:rFonts w:ascii="Times New Roman" w:hAnsi="Times New Roman" w:cs="Times New Roman"/>
          <w:b/>
          <w:color w:val="444444"/>
          <w:highlight w:val="yellow"/>
        </w:rPr>
        <w:t>2</w:t>
      </w:r>
      <w:proofErr w:type="gramEnd"/>
    </w:p>
    <w:p w14:paraId="5CDBFA8A" w14:textId="4150621E" w:rsidR="00AB1D02" w:rsidRPr="004D1E8F"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highlight w:val="yellow"/>
        </w:rPr>
      </w:pPr>
      <w:proofErr w:type="gramStart"/>
      <w:r w:rsidRPr="004D1E8F">
        <w:rPr>
          <w:rFonts w:ascii="Times New Roman" w:hAnsi="Times New Roman" w:cs="Times New Roman"/>
          <w:b/>
          <w:color w:val="444444"/>
          <w:highlight w:val="yellow"/>
        </w:rPr>
        <w:t>(</w:t>
      </w:r>
      <w:proofErr w:type="gramEnd"/>
      <w:r w:rsidRPr="004D1E8F">
        <w:rPr>
          <w:rFonts w:ascii="Times New Roman" w:hAnsi="Times New Roman" w:cs="Times New Roman"/>
          <w:b/>
          <w:color w:val="444444"/>
          <w:highlight w:val="yellow"/>
        </w:rPr>
        <w:t>art. 22)</w:t>
      </w:r>
    </w:p>
    <w:p w14:paraId="49233B11" w14:textId="43D0FF1A" w:rsidR="00AB1D02" w:rsidRPr="004D1E8F"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highlight w:val="yellow"/>
        </w:rPr>
      </w:pPr>
      <w:r w:rsidRPr="004D1E8F">
        <w:rPr>
          <w:rFonts w:ascii="Times New Roman" w:hAnsi="Times New Roman" w:cs="Times New Roman"/>
          <w:b/>
          <w:color w:val="444444"/>
          <w:highlight w:val="yellow"/>
        </w:rPr>
        <w:t>PARTE A</w:t>
      </w:r>
    </w:p>
    <w:p w14:paraId="2B2A6156"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5A5E66">
        <w:rPr>
          <w:rFonts w:ascii="Times New Roman" w:hAnsi="Times New Roman" w:cs="Times New Roman"/>
          <w:color w:val="444444"/>
          <w:highlight w:val="yellow"/>
        </w:rPr>
        <w:t>Classi di laurea e di laurea magistrale</w:t>
      </w:r>
      <w:proofErr w:type="gramStart"/>
      <w:r w:rsidRPr="00DC4875">
        <w:rPr>
          <w:rFonts w:ascii="Times New Roman" w:hAnsi="Times New Roman" w:cs="Times New Roman"/>
          <w:color w:val="444444"/>
        </w:rPr>
        <w:t xml:space="preserve">    </w:t>
      </w:r>
      <w:proofErr w:type="gramEnd"/>
    </w:p>
    <w:p w14:paraId="5016236D"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Articolo </w:t>
      </w:r>
      <w:proofErr w:type="gramStart"/>
      <w:r w:rsidRPr="00DC4875">
        <w:rPr>
          <w:rFonts w:ascii="Times New Roman" w:hAnsi="Times New Roman" w:cs="Times New Roman"/>
          <w:color w:val="444444"/>
        </w:rPr>
        <w:t>22</w:t>
      </w:r>
      <w:proofErr w:type="gramEnd"/>
      <w:r w:rsidRPr="00DC4875">
        <w:rPr>
          <w:rFonts w:ascii="Times New Roman" w:hAnsi="Times New Roman" w:cs="Times New Roman"/>
          <w:color w:val="444444"/>
        </w:rPr>
        <w:t xml:space="preserve">, comma 1  (classi di laurea di cui al decreto ministeriale 16 marzo 2007)      </w:t>
      </w:r>
    </w:p>
    <w:p w14:paraId="1E1E3D0E"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Classe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delle   lauree   in    scienze    dell'architettura    e dell'ingegneria edile dell'architettura (classe L-17)      </w:t>
      </w:r>
    </w:p>
    <w:p w14:paraId="1E99DB17"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Classe delle lauree in ingegneria  civile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e  ambientale  (classe L-7)      </w:t>
      </w:r>
    </w:p>
    <w:p w14:paraId="589F5A11"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Classe delle lauree in ingegneria dell'informazione (classe L-8)</w:t>
      </w:r>
      <w:proofErr w:type="gramStart"/>
      <w:r w:rsidRPr="00DC4875">
        <w:rPr>
          <w:rFonts w:ascii="Times New Roman" w:hAnsi="Times New Roman" w:cs="Times New Roman"/>
          <w:color w:val="444444"/>
        </w:rPr>
        <w:t xml:space="preserve">      </w:t>
      </w:r>
      <w:proofErr w:type="gramEnd"/>
    </w:p>
    <w:p w14:paraId="1A6D16B6"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Classe delle lauree in ingegneria industriale (classe L-9)</w:t>
      </w:r>
      <w:proofErr w:type="gramStart"/>
      <w:r w:rsidRPr="00DC4875">
        <w:rPr>
          <w:rFonts w:ascii="Times New Roman" w:hAnsi="Times New Roman" w:cs="Times New Roman"/>
          <w:color w:val="444444"/>
        </w:rPr>
        <w:t xml:space="preserve">      </w:t>
      </w:r>
      <w:proofErr w:type="gramEnd"/>
    </w:p>
    <w:p w14:paraId="1E6BA6E3"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Classe delle lauree in scienze e tecnologie fisiche (classe L-30)</w:t>
      </w:r>
      <w:proofErr w:type="gramStart"/>
      <w:r w:rsidRPr="00DC4875">
        <w:rPr>
          <w:rFonts w:ascii="Times New Roman" w:hAnsi="Times New Roman" w:cs="Times New Roman"/>
          <w:color w:val="444444"/>
        </w:rPr>
        <w:t xml:space="preserve">      </w:t>
      </w:r>
      <w:proofErr w:type="gramEnd"/>
    </w:p>
    <w:p w14:paraId="23E1D822"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Classe delle lauree in scienze matematiche (classe L-35)</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(classe di laurea delle  professioni  sanitarie  di  cui  al  decreto   interministeriale 19 febbraio 2009)      </w:t>
      </w:r>
    </w:p>
    <w:p w14:paraId="2983C02B"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Classe delle lauree in professioni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sanitarie  della  prevenzione (classe L/SNT/4)  (classi  di  laurea  magistrale  di  cui  all'allegato  del   decreto   ministeriale 16 marzo 2007)      </w:t>
      </w:r>
    </w:p>
    <w:p w14:paraId="66B7761D"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LM-4 architettura e ingegneria edile-architettura</w:t>
      </w:r>
      <w:proofErr w:type="gramStart"/>
      <w:r w:rsidRPr="00DC4875">
        <w:rPr>
          <w:rFonts w:ascii="Times New Roman" w:hAnsi="Times New Roman" w:cs="Times New Roman"/>
          <w:color w:val="444444"/>
        </w:rPr>
        <w:t xml:space="preserve">      </w:t>
      </w:r>
      <w:proofErr w:type="gramEnd"/>
    </w:p>
    <w:p w14:paraId="21C76F57"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LM-17 fisica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LM-20 ingegneria aerospaziale e astronautica      LM-21 ingegneria biomedica      </w:t>
      </w:r>
    </w:p>
    <w:p w14:paraId="5B22EEBA"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LM-22 ingegneria chimica</w:t>
      </w:r>
      <w:proofErr w:type="gramStart"/>
      <w:r w:rsidRPr="00DC4875">
        <w:rPr>
          <w:rFonts w:ascii="Times New Roman" w:hAnsi="Times New Roman" w:cs="Times New Roman"/>
          <w:color w:val="444444"/>
        </w:rPr>
        <w:t xml:space="preserve">      </w:t>
      </w:r>
      <w:proofErr w:type="gramEnd"/>
    </w:p>
    <w:p w14:paraId="71D37A88"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LM-23 ingegneria civile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LM-24 ingegneria dei sistemi edilizi      LM-25 ingegneria dell'automazione      LM-26 ingegneria della sicurezza      </w:t>
      </w:r>
    </w:p>
    <w:p w14:paraId="71E0ECBE"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LM-27 ingegneria delle telecomunicazioni</w:t>
      </w:r>
      <w:proofErr w:type="gramStart"/>
      <w:r w:rsidRPr="00DC4875">
        <w:rPr>
          <w:rFonts w:ascii="Times New Roman" w:hAnsi="Times New Roman" w:cs="Times New Roman"/>
          <w:color w:val="444444"/>
        </w:rPr>
        <w:t xml:space="preserve">      </w:t>
      </w:r>
      <w:proofErr w:type="gramEnd"/>
    </w:p>
    <w:p w14:paraId="2AE3BB69"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LM-28 ingegneria elettrica</w:t>
      </w:r>
      <w:proofErr w:type="gramStart"/>
      <w:r w:rsidRPr="00DC4875">
        <w:rPr>
          <w:rFonts w:ascii="Times New Roman" w:hAnsi="Times New Roman" w:cs="Times New Roman"/>
          <w:color w:val="444444"/>
        </w:rPr>
        <w:t xml:space="preserve">      </w:t>
      </w:r>
      <w:proofErr w:type="gramEnd"/>
    </w:p>
    <w:p w14:paraId="038740A1"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LM-29 ingegneria elettronica</w:t>
      </w:r>
      <w:proofErr w:type="gramStart"/>
      <w:r w:rsidRPr="00DC4875">
        <w:rPr>
          <w:rFonts w:ascii="Times New Roman" w:hAnsi="Times New Roman" w:cs="Times New Roman"/>
          <w:color w:val="444444"/>
        </w:rPr>
        <w:t xml:space="preserve">      </w:t>
      </w:r>
      <w:proofErr w:type="gramEnd"/>
    </w:p>
    <w:p w14:paraId="50D3DFB1"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LM-30 ingegneria energetica e nucleare</w:t>
      </w:r>
      <w:proofErr w:type="gramStart"/>
      <w:r w:rsidRPr="00DC4875">
        <w:rPr>
          <w:rFonts w:ascii="Times New Roman" w:hAnsi="Times New Roman" w:cs="Times New Roman"/>
          <w:color w:val="444444"/>
        </w:rPr>
        <w:t xml:space="preserve">      </w:t>
      </w:r>
      <w:proofErr w:type="gramEnd"/>
    </w:p>
    <w:p w14:paraId="146C2471"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LM-31 ingegneria </w:t>
      </w:r>
      <w:proofErr w:type="gramStart"/>
      <w:r w:rsidRPr="00DC4875">
        <w:rPr>
          <w:rFonts w:ascii="Times New Roman" w:hAnsi="Times New Roman" w:cs="Times New Roman"/>
          <w:color w:val="444444"/>
        </w:rPr>
        <w:t>gestionale</w:t>
      </w:r>
      <w:proofErr w:type="gramEnd"/>
      <w:r w:rsidRPr="00DC4875">
        <w:rPr>
          <w:rFonts w:ascii="Times New Roman" w:hAnsi="Times New Roman" w:cs="Times New Roman"/>
          <w:color w:val="444444"/>
        </w:rPr>
        <w:t xml:space="preserve">      </w:t>
      </w:r>
    </w:p>
    <w:p w14:paraId="17E899A6"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LM-32 ingegneria informatica</w:t>
      </w:r>
      <w:proofErr w:type="gramStart"/>
      <w:r w:rsidRPr="00DC4875">
        <w:rPr>
          <w:rFonts w:ascii="Times New Roman" w:hAnsi="Times New Roman" w:cs="Times New Roman"/>
          <w:color w:val="444444"/>
        </w:rPr>
        <w:t xml:space="preserve">      </w:t>
      </w:r>
      <w:proofErr w:type="gramEnd"/>
    </w:p>
    <w:p w14:paraId="301E9F01"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LM-33 ingegneria meccanica</w:t>
      </w:r>
      <w:proofErr w:type="gramStart"/>
      <w:r w:rsidRPr="00DC4875">
        <w:rPr>
          <w:rFonts w:ascii="Times New Roman" w:hAnsi="Times New Roman" w:cs="Times New Roman"/>
          <w:color w:val="444444"/>
        </w:rPr>
        <w:t xml:space="preserve">      </w:t>
      </w:r>
      <w:proofErr w:type="gramEnd"/>
    </w:p>
    <w:p w14:paraId="5E7293A2"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LM-34 ingegneria navale</w:t>
      </w:r>
      <w:proofErr w:type="gramStart"/>
      <w:r w:rsidRPr="00DC4875">
        <w:rPr>
          <w:rFonts w:ascii="Times New Roman" w:hAnsi="Times New Roman" w:cs="Times New Roman"/>
          <w:color w:val="444444"/>
        </w:rPr>
        <w:t xml:space="preserve">      </w:t>
      </w:r>
      <w:proofErr w:type="gramEnd"/>
    </w:p>
    <w:p w14:paraId="697DF954"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LM-35 ingegneria per l'ambiente e il territorio</w:t>
      </w:r>
      <w:proofErr w:type="gramStart"/>
      <w:r w:rsidRPr="00DC4875">
        <w:rPr>
          <w:rFonts w:ascii="Times New Roman" w:hAnsi="Times New Roman" w:cs="Times New Roman"/>
          <w:color w:val="444444"/>
        </w:rPr>
        <w:t xml:space="preserve">      </w:t>
      </w:r>
      <w:proofErr w:type="gramEnd"/>
    </w:p>
    <w:p w14:paraId="58000B59"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LM-40 matematica</w:t>
      </w:r>
      <w:proofErr w:type="gramStart"/>
      <w:r w:rsidRPr="00DC4875">
        <w:rPr>
          <w:rFonts w:ascii="Times New Roman" w:hAnsi="Times New Roman" w:cs="Times New Roman"/>
          <w:color w:val="444444"/>
        </w:rPr>
        <w:t xml:space="preserve">      </w:t>
      </w:r>
      <w:proofErr w:type="gramEnd"/>
    </w:p>
    <w:p w14:paraId="2C4BB7BE"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LM-44 modellistica matematico-fisica per l'ingegneria</w:t>
      </w:r>
      <w:proofErr w:type="gramStart"/>
      <w:r w:rsidRPr="00DC4875">
        <w:rPr>
          <w:rFonts w:ascii="Times New Roman" w:hAnsi="Times New Roman" w:cs="Times New Roman"/>
          <w:color w:val="444444"/>
        </w:rPr>
        <w:t xml:space="preserve">      </w:t>
      </w:r>
      <w:proofErr w:type="gramEnd"/>
    </w:p>
    <w:p w14:paraId="51606F2A"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LM-53 scienza e ingegneria dei materiali</w:t>
      </w:r>
      <w:proofErr w:type="gramStart"/>
      <w:r w:rsidRPr="00DC4875">
        <w:rPr>
          <w:rFonts w:ascii="Times New Roman" w:hAnsi="Times New Roman" w:cs="Times New Roman"/>
          <w:color w:val="444444"/>
        </w:rPr>
        <w:t xml:space="preserve">      </w:t>
      </w:r>
      <w:proofErr w:type="gramEnd"/>
    </w:p>
    <w:p w14:paraId="31079EED"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LM-75 scienze e tecnologie per l'ambiente e il territorio</w:t>
      </w:r>
      <w:proofErr w:type="gramStart"/>
      <w:r w:rsidRPr="00DC4875">
        <w:rPr>
          <w:rFonts w:ascii="Times New Roman" w:hAnsi="Times New Roman" w:cs="Times New Roman"/>
          <w:color w:val="444444"/>
        </w:rPr>
        <w:t xml:space="preserve">                                   </w:t>
      </w:r>
      <w:proofErr w:type="gramEnd"/>
    </w:p>
    <w:p w14:paraId="269C40D4" w14:textId="77777777" w:rsidR="00345A3E" w:rsidRPr="00DC4875" w:rsidRDefault="00345A3E"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2934AB3E" w14:textId="1D052631" w:rsidR="00AB1D02" w:rsidRPr="004D1E8F"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highlight w:val="yellow"/>
        </w:rPr>
      </w:pPr>
      <w:r w:rsidRPr="004D1E8F">
        <w:rPr>
          <w:rFonts w:ascii="Times New Roman" w:hAnsi="Times New Roman" w:cs="Times New Roman"/>
          <w:b/>
          <w:color w:val="444444"/>
          <w:highlight w:val="yellow"/>
        </w:rPr>
        <w:t>PARTE B</w:t>
      </w:r>
    </w:p>
    <w:p w14:paraId="74DC52BF" w14:textId="6996DE38" w:rsidR="007C2281" w:rsidRPr="004D1E8F"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444444"/>
        </w:rPr>
      </w:pPr>
      <w:r w:rsidRPr="004D1E8F">
        <w:rPr>
          <w:rFonts w:ascii="Times New Roman" w:hAnsi="Times New Roman" w:cs="Times New Roman"/>
          <w:b/>
          <w:color w:val="444444"/>
          <w:highlight w:val="yellow"/>
        </w:rPr>
        <w:t>Schema di corso abilitante alla</w:t>
      </w:r>
      <w:r w:rsidR="007C2281" w:rsidRPr="004D1E8F">
        <w:rPr>
          <w:rFonts w:ascii="Times New Roman" w:hAnsi="Times New Roman" w:cs="Times New Roman"/>
          <w:b/>
          <w:color w:val="444444"/>
          <w:highlight w:val="yellow"/>
        </w:rPr>
        <w:t xml:space="preserve"> professione</w:t>
      </w:r>
      <w:proofErr w:type="gramStart"/>
      <w:r w:rsidR="007C2281" w:rsidRPr="004D1E8F">
        <w:rPr>
          <w:rFonts w:ascii="Times New Roman" w:hAnsi="Times New Roman" w:cs="Times New Roman"/>
          <w:b/>
          <w:color w:val="444444"/>
          <w:highlight w:val="yellow"/>
        </w:rPr>
        <w:t xml:space="preserve">  </w:t>
      </w:r>
      <w:proofErr w:type="gramEnd"/>
      <w:r w:rsidRPr="004D1E8F">
        <w:rPr>
          <w:rFonts w:ascii="Times New Roman" w:hAnsi="Times New Roman" w:cs="Times New Roman"/>
          <w:b/>
          <w:color w:val="444444"/>
          <w:highlight w:val="yellow"/>
        </w:rPr>
        <w:t>di tecnico competente in acustica</w:t>
      </w:r>
    </w:p>
    <w:p w14:paraId="3B6E998A"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9E0FD73" w14:textId="0DD40251"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1. I corsi in acustica per</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tecnici  competenti  sono  tenuti  da </w:t>
      </w:r>
      <w:r w:rsidR="004D1E8F" w:rsidRPr="00DC4875">
        <w:rPr>
          <w:rFonts w:ascii="Times New Roman" w:hAnsi="Times New Roman" w:cs="Times New Roman"/>
          <w:color w:val="444444"/>
        </w:rPr>
        <w:t>università</w:t>
      </w:r>
      <w:r w:rsidRPr="00DC4875">
        <w:rPr>
          <w:rFonts w:ascii="Times New Roman" w:hAnsi="Times New Roman" w:cs="Times New Roman"/>
          <w:color w:val="444444"/>
        </w:rPr>
        <w:t xml:space="preserve">, enti o istituti  di  ricerca,  albi,  collegi  e  ordini professionali, </w:t>
      </w:r>
      <w:r w:rsidR="004D1E8F" w:rsidRPr="00DC4875">
        <w:rPr>
          <w:rFonts w:ascii="Times New Roman" w:hAnsi="Times New Roman" w:cs="Times New Roman"/>
          <w:color w:val="444444"/>
        </w:rPr>
        <w:t>nonché</w:t>
      </w:r>
      <w:r w:rsidRPr="00DC4875">
        <w:rPr>
          <w:rFonts w:ascii="Times New Roman" w:hAnsi="Times New Roman" w:cs="Times New Roman"/>
          <w:color w:val="444444"/>
        </w:rPr>
        <w:t xml:space="preserve">' da i soggetti idonei alla formazione ai  sensi dell'allegato 1, punto 3, che  possano  documentare  la  presenza  di docenti aventi la qualifica  di  tecnico  competente  in  acustica  e documentata esperienza nel settore.      </w:t>
      </w:r>
    </w:p>
    <w:p w14:paraId="5BD801EE"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4369A6E"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2. I corsi si </w:t>
      </w:r>
      <w:proofErr w:type="gramStart"/>
      <w:r w:rsidRPr="00DC4875">
        <w:rPr>
          <w:rFonts w:ascii="Times New Roman" w:hAnsi="Times New Roman" w:cs="Times New Roman"/>
          <w:color w:val="444444"/>
        </w:rPr>
        <w:t>concludono</w:t>
      </w:r>
      <w:proofErr w:type="gramEnd"/>
      <w:r w:rsidRPr="00DC4875">
        <w:rPr>
          <w:rFonts w:ascii="Times New Roman" w:hAnsi="Times New Roman" w:cs="Times New Roman"/>
          <w:color w:val="444444"/>
        </w:rPr>
        <w:t xml:space="preserve"> con un esame, ai fini  del  rilascio  di un'attestazione  finale  di  profitto,  tenuto  da  una   commissione composta da due membri esperti scelti tra i docenti del corso e da un membro indicato dalla regione competente.      </w:t>
      </w:r>
    </w:p>
    <w:p w14:paraId="08CEDD68"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D9BDEDC"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3. Scopo prioritario, dei corsi in acustica consiste nel</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fornire agli  aspiranti  tecnici  competenti  le  conoscenze  necessarie   ad effettuare la determinazione ex ante e ex post, mediante  misurazioni e calcoli, del rispetto dei valori stabiliti dalle vigenti  norme  di settore  nazionali  (legge  26  ottobre  1995,  n.  447   e   decreti attuativi).      </w:t>
      </w:r>
    </w:p>
    <w:p w14:paraId="03109F60"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D5E3706" w14:textId="61134421"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4. Gli</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stessi  corsi  devono  </w:t>
      </w:r>
      <w:r w:rsidR="004D1E8F" w:rsidRPr="00DC4875">
        <w:rPr>
          <w:rFonts w:ascii="Times New Roman" w:hAnsi="Times New Roman" w:cs="Times New Roman"/>
          <w:color w:val="444444"/>
        </w:rPr>
        <w:t>altresì</w:t>
      </w:r>
      <w:r w:rsidRPr="00DC4875">
        <w:rPr>
          <w:rFonts w:ascii="Times New Roman" w:hAnsi="Times New Roman" w:cs="Times New Roman"/>
          <w:color w:val="444444"/>
        </w:rPr>
        <w:t xml:space="preserve">  fornire  competenze  che consentano ai tecnici competenti di operare con </w:t>
      </w:r>
      <w:r w:rsidR="004D1E8F" w:rsidRPr="00DC4875">
        <w:rPr>
          <w:rFonts w:ascii="Times New Roman" w:hAnsi="Times New Roman" w:cs="Times New Roman"/>
          <w:color w:val="444444"/>
        </w:rPr>
        <w:t>professionalità</w:t>
      </w:r>
      <w:r w:rsidRPr="00DC4875">
        <w:rPr>
          <w:rFonts w:ascii="Times New Roman" w:hAnsi="Times New Roman" w:cs="Times New Roman"/>
          <w:color w:val="444444"/>
        </w:rPr>
        <w:t xml:space="preserve">  nei settori  dell'acustica  applicata   agli   ambienti   di   lavoro   e all'industria,  dell'acustica  forense  e  della   pianificazione   e progettazione  acustica  rispettivamente  per  l'ambiente  esterno  e interno.      </w:t>
      </w:r>
    </w:p>
    <w:p w14:paraId="2FBEC905"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CFCFA45" w14:textId="3FF04A98"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5. Ai fini della </w:t>
      </w:r>
      <w:r w:rsidR="004D1E8F" w:rsidRPr="00DC4875">
        <w:rPr>
          <w:rFonts w:ascii="Times New Roman" w:hAnsi="Times New Roman" w:cs="Times New Roman"/>
          <w:color w:val="444444"/>
        </w:rPr>
        <w:t>validità</w:t>
      </w:r>
      <w:r w:rsidRPr="00DC4875">
        <w:rPr>
          <w:rFonts w:ascii="Times New Roman" w:hAnsi="Times New Roman" w:cs="Times New Roman"/>
          <w:color w:val="444444"/>
        </w:rPr>
        <w:t xml:space="preserve"> per il riconoscimento della</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qualifica di tecnico competente in acustica il corso deve rispettare i seguenti requisiti:      </w:t>
      </w:r>
      <w:r w:rsidR="00AB1D02" w:rsidRPr="00DC4875">
        <w:rPr>
          <w:rFonts w:ascii="Times New Roman" w:hAnsi="Times New Roman" w:cs="Times New Roman"/>
          <w:color w:val="444444"/>
        </w:rPr>
        <w:br/>
      </w:r>
      <w:r w:rsidRPr="00DC4875">
        <w:rPr>
          <w:rFonts w:ascii="Times New Roman" w:hAnsi="Times New Roman" w:cs="Times New Roman"/>
          <w:color w:val="444444"/>
        </w:rPr>
        <w:t xml:space="preserve">a) la durata del corso non </w:t>
      </w:r>
      <w:r w:rsidR="004D1E8F" w:rsidRPr="00DC4875">
        <w:rPr>
          <w:rFonts w:ascii="Times New Roman" w:hAnsi="Times New Roman" w:cs="Times New Roman"/>
          <w:color w:val="444444"/>
        </w:rPr>
        <w:t>può</w:t>
      </w:r>
      <w:r w:rsidRPr="00DC4875">
        <w:rPr>
          <w:rFonts w:ascii="Times New Roman" w:hAnsi="Times New Roman" w:cs="Times New Roman"/>
          <w:color w:val="444444"/>
        </w:rPr>
        <w:t xml:space="preserve"> essere inferiore a </w:t>
      </w:r>
      <w:r w:rsidRPr="004D1E8F">
        <w:rPr>
          <w:rFonts w:ascii="Times New Roman" w:hAnsi="Times New Roman" w:cs="Times New Roman"/>
          <w:color w:val="444444"/>
          <w:highlight w:val="yellow"/>
        </w:rPr>
        <w:t>180 ore</w:t>
      </w:r>
      <w:r w:rsidRPr="00DC4875">
        <w:rPr>
          <w:rFonts w:ascii="Times New Roman" w:hAnsi="Times New Roman" w:cs="Times New Roman"/>
          <w:color w:val="444444"/>
        </w:rPr>
        <w:t xml:space="preserve">, delle quali almeno </w:t>
      </w:r>
      <w:proofErr w:type="gramStart"/>
      <w:r w:rsidRPr="00DC4875">
        <w:rPr>
          <w:rFonts w:ascii="Times New Roman" w:hAnsi="Times New Roman" w:cs="Times New Roman"/>
          <w:color w:val="444444"/>
        </w:rPr>
        <w:t>60</w:t>
      </w:r>
      <w:proofErr w:type="gramEnd"/>
      <w:r w:rsidRPr="00DC4875">
        <w:rPr>
          <w:rFonts w:ascii="Times New Roman" w:hAnsi="Times New Roman" w:cs="Times New Roman"/>
          <w:color w:val="444444"/>
        </w:rPr>
        <w:t xml:space="preserve"> di esercitazioni pratiche;      </w:t>
      </w:r>
      <w:r w:rsidR="00AB1D02" w:rsidRPr="00DC4875">
        <w:rPr>
          <w:rFonts w:ascii="Times New Roman" w:hAnsi="Times New Roman" w:cs="Times New Roman"/>
          <w:color w:val="444444"/>
        </w:rPr>
        <w:br/>
      </w:r>
      <w:r w:rsidRPr="00DC4875">
        <w:rPr>
          <w:rFonts w:ascii="Times New Roman" w:hAnsi="Times New Roman" w:cs="Times New Roman"/>
          <w:color w:val="444444"/>
        </w:rPr>
        <w:t>b) i contenuti minimi del corso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devono  corrispondere  a  quelli indicati al successivo punto 6;      </w:t>
      </w:r>
      <w:r w:rsidR="00AB1D02" w:rsidRPr="00DC4875">
        <w:rPr>
          <w:rFonts w:ascii="Times New Roman" w:hAnsi="Times New Roman" w:cs="Times New Roman"/>
          <w:color w:val="444444"/>
        </w:rPr>
        <w:br/>
      </w:r>
      <w:r w:rsidRPr="00DC4875">
        <w:rPr>
          <w:rFonts w:ascii="Times New Roman" w:hAnsi="Times New Roman" w:cs="Times New Roman"/>
          <w:color w:val="444444"/>
        </w:rPr>
        <w:t>c</w:t>
      </w:r>
      <w:r w:rsidRPr="004D1E8F">
        <w:rPr>
          <w:rFonts w:ascii="Times New Roman" w:hAnsi="Times New Roman" w:cs="Times New Roman"/>
          <w:color w:val="444444"/>
          <w:highlight w:val="yellow"/>
        </w:rPr>
        <w:t>) i</w:t>
      </w:r>
      <w:proofErr w:type="gramStart"/>
      <w:r w:rsidRPr="004D1E8F">
        <w:rPr>
          <w:rFonts w:ascii="Times New Roman" w:hAnsi="Times New Roman" w:cs="Times New Roman"/>
          <w:color w:val="444444"/>
          <w:highlight w:val="yellow"/>
        </w:rPr>
        <w:t xml:space="preserve">  </w:t>
      </w:r>
      <w:proofErr w:type="gramEnd"/>
      <w:r w:rsidRPr="004D1E8F">
        <w:rPr>
          <w:rFonts w:ascii="Times New Roman" w:hAnsi="Times New Roman" w:cs="Times New Roman"/>
          <w:color w:val="444444"/>
          <w:highlight w:val="yellow"/>
        </w:rPr>
        <w:t>corsi  sono  riconosciuti  dalla  regione  in  cui  vengono organizzati e sono validi sull'intero territorio nazionale</w:t>
      </w:r>
      <w:r w:rsidRPr="00DC4875">
        <w:rPr>
          <w:rFonts w:ascii="Times New Roman" w:hAnsi="Times New Roman" w:cs="Times New Roman"/>
          <w:color w:val="444444"/>
        </w:rPr>
        <w:t xml:space="preserve">.      </w:t>
      </w:r>
    </w:p>
    <w:p w14:paraId="21614AC8" w14:textId="77777777"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6. I contenuti minimi del</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corso  sono  riportati  nella  tabella seguente.             </w:t>
      </w:r>
    </w:p>
    <w:p w14:paraId="45327F90"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1B4479F9"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7C2281">
        <w:rPr>
          <w:rFonts w:ascii="Times New Roman" w:hAnsi="Times New Roman" w:cs="Times New Roman"/>
          <w:color w:val="444444"/>
          <w:highlight w:val="yellow"/>
        </w:rPr>
        <w:t>Schema di corso in acustica per tecnici competenti</w:t>
      </w:r>
      <w:r w:rsidRPr="00DC4875">
        <w:rPr>
          <w:rFonts w:ascii="Times New Roman" w:hAnsi="Times New Roman" w:cs="Times New Roman"/>
          <w:color w:val="444444"/>
        </w:rPr>
        <w:t xml:space="preserve">                      ===================================================         </w:t>
      </w:r>
    </w:p>
    <w:p w14:paraId="52984B20"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w:t>
      </w:r>
    </w:p>
    <w:p w14:paraId="2E5A2560" w14:textId="3786F240"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modulo I   |      Fondamenti di acustica     | </w:t>
      </w:r>
    </w:p>
    <w:p w14:paraId="27F3C2D5" w14:textId="5358A758"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La propagazione del suono e</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          |               |l'acustica degli ambienti        |          </w:t>
      </w:r>
    </w:p>
    <w:p w14:paraId="60973FBC"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B18C226"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modulo II   |confinati                        |          +---------------+---------------------------------+          |               | Strumentazione e tecniche di    |         </w:t>
      </w:r>
    </w:p>
    <w:p w14:paraId="681DF6F0"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1EB1EAA0"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   modulo III  |misura                           |          +---------------+---------------------------------+          |               | La normativa nazionale e        |          |               |regionale e la regolamentazione  |          </w:t>
      </w:r>
    </w:p>
    <w:p w14:paraId="7301D3D4"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28286CBF"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modulo IV   |comunale                         |          +---------------+---------------------------------+          |               | Il rumore delle infrastrutture  |         </w:t>
      </w:r>
    </w:p>
    <w:p w14:paraId="0F3181D2"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94E1DE4"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    modulo V   |di trasporto lineari             |          +---------------+---------------------------------+          |               | Il rumore delle infrastrutture  |          </w:t>
      </w:r>
    </w:p>
    <w:p w14:paraId="085EC7EF"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3728E09C"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modulo VI   |(portuali) e aeroportuali        |          +---------------+---------------------------------+          |               | Altri regolamenti nazionali e   |         </w:t>
      </w:r>
    </w:p>
    <w:p w14:paraId="72E7B612"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3E40CEF2"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   modulo VII  |normativa dell'Unione europea    |          +---------------+---------------------------------+          |               | I requisiti acustici passivi    |         </w:t>
      </w:r>
    </w:p>
    <w:p w14:paraId="2DFFAA8D"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43EA456"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  modulo VIII  |degli edifici                    |          +---------------+---------------------------------+          |               | Criteri esecutivi per la        |          |               |pianificazione, il risanamento ed|          |               |il controllo delle emissioni     |         </w:t>
      </w:r>
    </w:p>
    <w:p w14:paraId="74D74E84"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2EC0A01"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   modulo IX   |sonore                           |          +---------------+---------------------------------+          |               | Rumore e vibrazioni negli       |          </w:t>
      </w:r>
    </w:p>
    <w:p w14:paraId="5B5C3D6F"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CADB69E"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modulo X   |ambienti di lavoro               |          +---------------+---------------------------------+          </w:t>
      </w:r>
    </w:p>
    <w:p w14:paraId="57879D73"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8B0248A"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modulo XI   |Acustica forense                 |          +---------------+---------------------------------+          |               |Esercitazioni pratiche sull'uso  |          |               |dei fonometri e dei software di  |         </w:t>
      </w:r>
    </w:p>
    <w:p w14:paraId="2453EA4B"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25004B4"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  modulo XII   |acquisizione                     |          +---------------+---------------------------------+          |               |Esercitazioni pratiche sull'uso  |          |               |dei software per la progettazione|          |               |dei requisiti acustici degli     |          </w:t>
      </w:r>
    </w:p>
    <w:p w14:paraId="03D6FAE4"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6963B1E0" w14:textId="77777777" w:rsidR="007C2281"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modulo XIII  |edifici                          |          +---------------+---------------------------------+          |               |Esercitazioni pratiche sull'uso  |          |               |dei software per la propagazione |         </w:t>
      </w:r>
    </w:p>
    <w:p w14:paraId="4A3C3FD2" w14:textId="77777777" w:rsidR="007C2281" w:rsidRDefault="007C2281"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1219123F" w14:textId="30ABCF4B" w:rsidR="00AB1D02" w:rsidRPr="00DC4875" w:rsidRDefault="007A2194" w:rsidP="007C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 |  modulo XIV   |sonora                           |          +---------------+---------------------------------+</w:t>
      </w:r>
    </w:p>
    <w:p w14:paraId="613D7A0B" w14:textId="77777777" w:rsidR="00AB1D02" w:rsidRPr="00DC4875" w:rsidRDefault="00AB1D02"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059F673"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4F08631B"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0E7FD715" w14:textId="3B101D3A"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4D1E8F">
        <w:rPr>
          <w:rFonts w:ascii="Times New Roman" w:hAnsi="Times New Roman" w:cs="Times New Roman"/>
          <w:color w:val="444444"/>
          <w:highlight w:val="yellow"/>
        </w:rPr>
        <w:t>7. Non sono validi ai fini del presente decreto corsi</w:t>
      </w:r>
      <w:proofErr w:type="gramStart"/>
      <w:r w:rsidRPr="004D1E8F">
        <w:rPr>
          <w:rFonts w:ascii="Times New Roman" w:hAnsi="Times New Roman" w:cs="Times New Roman"/>
          <w:color w:val="444444"/>
          <w:highlight w:val="yellow"/>
        </w:rPr>
        <w:t xml:space="preserve">  </w:t>
      </w:r>
      <w:proofErr w:type="gramEnd"/>
      <w:r w:rsidRPr="004D1E8F">
        <w:rPr>
          <w:rFonts w:ascii="Times New Roman" w:hAnsi="Times New Roman" w:cs="Times New Roman"/>
          <w:color w:val="444444"/>
          <w:highlight w:val="yellow"/>
        </w:rPr>
        <w:t xml:space="preserve">effettuati esclusivamente in </w:t>
      </w:r>
      <w:r w:rsidR="004D1E8F" w:rsidRPr="004D1E8F">
        <w:rPr>
          <w:rFonts w:ascii="Times New Roman" w:hAnsi="Times New Roman" w:cs="Times New Roman"/>
          <w:color w:val="444444"/>
          <w:highlight w:val="yellow"/>
        </w:rPr>
        <w:t>modalità</w:t>
      </w:r>
      <w:r w:rsidRPr="004D1E8F">
        <w:rPr>
          <w:rFonts w:ascii="Times New Roman" w:hAnsi="Times New Roman" w:cs="Times New Roman"/>
          <w:color w:val="444444"/>
          <w:highlight w:val="yellow"/>
        </w:rPr>
        <w:t xml:space="preserve">  e-learning.</w:t>
      </w:r>
      <w:r w:rsidRPr="00DC4875">
        <w:rPr>
          <w:rFonts w:ascii="Times New Roman" w:hAnsi="Times New Roman" w:cs="Times New Roman"/>
          <w:color w:val="444444"/>
        </w:rPr>
        <w:t xml:space="preserve">  </w:t>
      </w:r>
    </w:p>
    <w:p w14:paraId="46508D2B" w14:textId="77777777" w:rsidR="007C2281" w:rsidRDefault="007C2281"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p>
    <w:p w14:paraId="7A06403E" w14:textId="57A8E5C9" w:rsidR="00AB1D02"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Sono</w:t>
      </w:r>
      <w:proofErr w:type="gramStart"/>
      <w:r w:rsidRPr="00DC4875">
        <w:rPr>
          <w:rFonts w:ascii="Times New Roman" w:hAnsi="Times New Roman" w:cs="Times New Roman"/>
          <w:color w:val="444444"/>
        </w:rPr>
        <w:t xml:space="preserve">  </w:t>
      </w:r>
      <w:proofErr w:type="gramEnd"/>
      <w:r w:rsidRPr="00DC4875">
        <w:rPr>
          <w:rFonts w:ascii="Times New Roman" w:hAnsi="Times New Roman" w:cs="Times New Roman"/>
          <w:color w:val="444444"/>
        </w:rPr>
        <w:t xml:space="preserve">peraltro  considerati validi  corsi  effettuati  in  </w:t>
      </w:r>
      <w:proofErr w:type="spellStart"/>
      <w:r w:rsidRPr="00DC4875">
        <w:rPr>
          <w:rFonts w:ascii="Times New Roman" w:hAnsi="Times New Roman" w:cs="Times New Roman"/>
          <w:color w:val="444444"/>
        </w:rPr>
        <w:t>blended-learning</w:t>
      </w:r>
      <w:proofErr w:type="spellEnd"/>
      <w:r w:rsidRPr="00DC4875">
        <w:rPr>
          <w:rFonts w:ascii="Times New Roman" w:hAnsi="Times New Roman" w:cs="Times New Roman"/>
          <w:color w:val="444444"/>
        </w:rPr>
        <w:t xml:space="preserve">,  da  intendere  come </w:t>
      </w:r>
      <w:r w:rsidR="004D1E8F" w:rsidRPr="00DC4875">
        <w:rPr>
          <w:rFonts w:ascii="Times New Roman" w:hAnsi="Times New Roman" w:cs="Times New Roman"/>
          <w:color w:val="444444"/>
        </w:rPr>
        <w:t>modalità</w:t>
      </w:r>
      <w:r w:rsidRPr="00DC4875">
        <w:rPr>
          <w:rFonts w:ascii="Times New Roman" w:hAnsi="Times New Roman" w:cs="Times New Roman"/>
          <w:color w:val="444444"/>
        </w:rPr>
        <w:t xml:space="preserve"> di erogazione dei percorsi formativi che alterna momenti di formazione a distanza (e-learning) con  </w:t>
      </w:r>
      <w:r w:rsidR="004D1E8F" w:rsidRPr="00DC4875">
        <w:rPr>
          <w:rFonts w:ascii="Times New Roman" w:hAnsi="Times New Roman" w:cs="Times New Roman"/>
          <w:color w:val="444444"/>
        </w:rPr>
        <w:t>attività</w:t>
      </w:r>
      <w:r w:rsidRPr="00DC4875">
        <w:rPr>
          <w:rFonts w:ascii="Times New Roman" w:hAnsi="Times New Roman" w:cs="Times New Roman"/>
          <w:color w:val="444444"/>
        </w:rPr>
        <w:t xml:space="preserve">  di  formazione  in aula. </w:t>
      </w:r>
    </w:p>
    <w:p w14:paraId="1F6FBB88" w14:textId="5CDB72F9" w:rsidR="007A2194" w:rsidRPr="00DC4875" w:rsidRDefault="007A2194" w:rsidP="007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444444"/>
        </w:rPr>
      </w:pPr>
      <w:r w:rsidRPr="00DC4875">
        <w:rPr>
          <w:rFonts w:ascii="Times New Roman" w:hAnsi="Times New Roman" w:cs="Times New Roman"/>
          <w:color w:val="444444"/>
        </w:rPr>
        <w:t xml:space="preserve">In tal caso, le lezioni frontali dovranno coprire almeno il 50% dell'intera durata del corso.  </w:t>
      </w:r>
    </w:p>
    <w:p w14:paraId="1C7A0409" w14:textId="77777777" w:rsidR="007A2194" w:rsidRPr="00DC4875" w:rsidRDefault="007A2194" w:rsidP="007A2194">
      <w:pPr>
        <w:jc w:val="center"/>
        <w:rPr>
          <w:rFonts w:ascii="Times New Roman" w:eastAsia="Times New Roman" w:hAnsi="Times New Roman" w:cs="Times New Roman"/>
          <w:color w:val="444444"/>
        </w:rPr>
      </w:pPr>
      <w:r w:rsidRPr="00DC4875">
        <w:rPr>
          <w:rFonts w:ascii="Times New Roman" w:eastAsia="Times New Roman" w:hAnsi="Times New Roman" w:cs="Times New Roman"/>
          <w:color w:val="444444"/>
        </w:rPr>
        <w:t> </w:t>
      </w:r>
    </w:p>
    <w:p w14:paraId="0CEC6207" w14:textId="77777777" w:rsidR="007A2194" w:rsidRPr="00DC4875" w:rsidRDefault="007A2194" w:rsidP="00126B80">
      <w:pPr>
        <w:rPr>
          <w:rFonts w:ascii="Times New Roman" w:hAnsi="Times New Roman" w:cs="Times New Roman"/>
        </w:rPr>
      </w:pPr>
    </w:p>
    <w:p w14:paraId="63796DCC" w14:textId="77777777" w:rsidR="007A2194" w:rsidRPr="00DC4875" w:rsidRDefault="007A2194" w:rsidP="00126B80">
      <w:pPr>
        <w:rPr>
          <w:rFonts w:ascii="Times New Roman" w:hAnsi="Times New Roman" w:cs="Times New Roman"/>
        </w:rPr>
      </w:pPr>
    </w:p>
    <w:p w14:paraId="6268BF6E" w14:textId="77777777" w:rsidR="007A2194" w:rsidRPr="00DC4875" w:rsidRDefault="007A2194" w:rsidP="00126B80">
      <w:pPr>
        <w:rPr>
          <w:rFonts w:ascii="Times New Roman" w:hAnsi="Times New Roman" w:cs="Times New Roman"/>
        </w:rPr>
      </w:pPr>
    </w:p>
    <w:p w14:paraId="6784B74D" w14:textId="77777777" w:rsidR="007A2194" w:rsidRPr="00DC4875" w:rsidRDefault="007A2194" w:rsidP="00126B80">
      <w:pPr>
        <w:rPr>
          <w:rFonts w:ascii="Times New Roman" w:hAnsi="Times New Roman" w:cs="Times New Roman"/>
        </w:rPr>
      </w:pPr>
    </w:p>
    <w:p w14:paraId="5A82F35C" w14:textId="77777777" w:rsidR="009C0AD0" w:rsidRPr="00DC4875" w:rsidRDefault="009C0AD0" w:rsidP="00126B80">
      <w:pPr>
        <w:rPr>
          <w:rFonts w:ascii="Times New Roman" w:hAnsi="Times New Roman" w:cs="Times New Roman"/>
        </w:rPr>
      </w:pPr>
    </w:p>
    <w:sectPr w:rsidR="009C0AD0" w:rsidRPr="00DC4875" w:rsidSect="007A7F8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512"/>
    <w:multiLevelType w:val="multilevel"/>
    <w:tmpl w:val="892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952AA"/>
    <w:multiLevelType w:val="multilevel"/>
    <w:tmpl w:val="F4DA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F0971"/>
    <w:multiLevelType w:val="hybridMultilevel"/>
    <w:tmpl w:val="02886920"/>
    <w:lvl w:ilvl="0" w:tplc="20AE2042">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8E128A"/>
    <w:multiLevelType w:val="multilevel"/>
    <w:tmpl w:val="DD0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F6CB8"/>
    <w:multiLevelType w:val="multilevel"/>
    <w:tmpl w:val="211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83706"/>
    <w:multiLevelType w:val="hybridMultilevel"/>
    <w:tmpl w:val="31306EA2"/>
    <w:lvl w:ilvl="0" w:tplc="9A342B5E">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0041E7"/>
    <w:multiLevelType w:val="multilevel"/>
    <w:tmpl w:val="1E6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E2A6A"/>
    <w:multiLevelType w:val="hybridMultilevel"/>
    <w:tmpl w:val="F03A8610"/>
    <w:lvl w:ilvl="0" w:tplc="D5A80908">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E42370"/>
    <w:multiLevelType w:val="hybridMultilevel"/>
    <w:tmpl w:val="60306DEA"/>
    <w:lvl w:ilvl="0" w:tplc="05526C2C">
      <w:start w:val="1"/>
      <w:numFmt w:val="bullet"/>
      <w:lvlText w:val="-"/>
      <w:lvlJc w:val="left"/>
      <w:pPr>
        <w:ind w:left="720" w:hanging="360"/>
      </w:pPr>
      <w:rPr>
        <w:rFonts w:ascii="Courier" w:eastAsiaTheme="minorEastAsia"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9A0710"/>
    <w:multiLevelType w:val="multilevel"/>
    <w:tmpl w:val="571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D6732"/>
    <w:multiLevelType w:val="multilevel"/>
    <w:tmpl w:val="5A5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D7C03"/>
    <w:multiLevelType w:val="hybridMultilevel"/>
    <w:tmpl w:val="8C74A490"/>
    <w:lvl w:ilvl="0" w:tplc="20AE2042">
      <w:start w:val="1"/>
      <w:numFmt w:val="decimal"/>
      <w:lvlText w:val="%1."/>
      <w:lvlJc w:val="left"/>
      <w:pPr>
        <w:ind w:left="1160" w:hanging="44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572B6616"/>
    <w:multiLevelType w:val="multilevel"/>
    <w:tmpl w:val="34B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3"/>
  </w:num>
  <w:num w:numId="5">
    <w:abstractNumId w:val="4"/>
  </w:num>
  <w:num w:numId="6">
    <w:abstractNumId w:val="0"/>
  </w:num>
  <w:num w:numId="7">
    <w:abstractNumId w:val="12"/>
  </w:num>
  <w:num w:numId="8">
    <w:abstractNumId w:val="6"/>
  </w:num>
  <w:num w:numId="9">
    <w:abstractNumId w:val="5"/>
  </w:num>
  <w:num w:numId="10">
    <w:abstractNumId w:val="8"/>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E6"/>
    <w:rsid w:val="00007C9C"/>
    <w:rsid w:val="0001216D"/>
    <w:rsid w:val="00026B98"/>
    <w:rsid w:val="0004658D"/>
    <w:rsid w:val="00090EE6"/>
    <w:rsid w:val="00126B80"/>
    <w:rsid w:val="0012752C"/>
    <w:rsid w:val="00136E5A"/>
    <w:rsid w:val="00177E60"/>
    <w:rsid w:val="001A5F34"/>
    <w:rsid w:val="001B2DA2"/>
    <w:rsid w:val="001F35F7"/>
    <w:rsid w:val="00207BBC"/>
    <w:rsid w:val="00260091"/>
    <w:rsid w:val="00267E12"/>
    <w:rsid w:val="00294AA7"/>
    <w:rsid w:val="002B0224"/>
    <w:rsid w:val="003179A1"/>
    <w:rsid w:val="00345A3E"/>
    <w:rsid w:val="00441AFD"/>
    <w:rsid w:val="004754B3"/>
    <w:rsid w:val="004D1E8F"/>
    <w:rsid w:val="00555892"/>
    <w:rsid w:val="005A5E66"/>
    <w:rsid w:val="006421CF"/>
    <w:rsid w:val="006E1297"/>
    <w:rsid w:val="0072637E"/>
    <w:rsid w:val="007A2194"/>
    <w:rsid w:val="007A7F88"/>
    <w:rsid w:val="007C2281"/>
    <w:rsid w:val="007E27E1"/>
    <w:rsid w:val="00884979"/>
    <w:rsid w:val="0089481F"/>
    <w:rsid w:val="008A6C5C"/>
    <w:rsid w:val="00916CC2"/>
    <w:rsid w:val="009C0AD0"/>
    <w:rsid w:val="009E1C94"/>
    <w:rsid w:val="009E72E6"/>
    <w:rsid w:val="00A06394"/>
    <w:rsid w:val="00A11835"/>
    <w:rsid w:val="00AB1D02"/>
    <w:rsid w:val="00AD2A62"/>
    <w:rsid w:val="00B217E8"/>
    <w:rsid w:val="00B86EA2"/>
    <w:rsid w:val="00BD7858"/>
    <w:rsid w:val="00C65076"/>
    <w:rsid w:val="00D73746"/>
    <w:rsid w:val="00DC4875"/>
    <w:rsid w:val="00E95884"/>
    <w:rsid w:val="00EF182A"/>
    <w:rsid w:val="00EF2828"/>
    <w:rsid w:val="00F93C6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1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E72E6"/>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9E72E6"/>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9E72E6"/>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9E72E6"/>
    <w:rPr>
      <w:rFonts w:ascii="Times" w:hAnsi="Times"/>
      <w:b/>
      <w:bCs/>
      <w:sz w:val="36"/>
      <w:szCs w:val="36"/>
    </w:rPr>
  </w:style>
  <w:style w:type="character" w:customStyle="1" w:styleId="Titolo3Carattere">
    <w:name w:val="Titolo 3 Carattere"/>
    <w:basedOn w:val="Caratterepredefinitoparagrafo"/>
    <w:link w:val="Titolo3"/>
    <w:uiPriority w:val="9"/>
    <w:rsid w:val="009E72E6"/>
    <w:rPr>
      <w:rFonts w:ascii="Times" w:hAnsi="Times"/>
      <w:b/>
      <w:bCs/>
      <w:sz w:val="27"/>
      <w:szCs w:val="27"/>
    </w:rPr>
  </w:style>
  <w:style w:type="character" w:customStyle="1" w:styleId="Titolo4Carattere">
    <w:name w:val="Titolo 4 Carattere"/>
    <w:basedOn w:val="Caratterepredefinitoparagrafo"/>
    <w:link w:val="Titolo4"/>
    <w:uiPriority w:val="9"/>
    <w:rsid w:val="009E72E6"/>
    <w:rPr>
      <w:rFonts w:ascii="Times" w:hAnsi="Times"/>
      <w:b/>
      <w:bCs/>
    </w:rPr>
  </w:style>
  <w:style w:type="character" w:customStyle="1" w:styleId="apple-converted-space">
    <w:name w:val="apple-converted-space"/>
    <w:basedOn w:val="Caratterepredefinitoparagrafo"/>
    <w:rsid w:val="009E72E6"/>
  </w:style>
  <w:style w:type="character" w:customStyle="1" w:styleId="riferimento">
    <w:name w:val="riferimento"/>
    <w:basedOn w:val="Caratterepredefinitoparagrafo"/>
    <w:rsid w:val="009E72E6"/>
  </w:style>
  <w:style w:type="character" w:customStyle="1" w:styleId="rosso">
    <w:name w:val="rosso"/>
    <w:basedOn w:val="Caratterepredefinitoparagrafo"/>
    <w:rsid w:val="009E72E6"/>
  </w:style>
  <w:style w:type="paragraph" w:styleId="PreformattatoHTML">
    <w:name w:val="HTML Preformatted"/>
    <w:basedOn w:val="Normale"/>
    <w:link w:val="PreformattatoHTMLCarattere"/>
    <w:uiPriority w:val="99"/>
    <w:semiHidden/>
    <w:unhideWhenUsed/>
    <w:rsid w:val="001A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1A5F34"/>
    <w:rPr>
      <w:rFonts w:ascii="Courier" w:hAnsi="Courier" w:cs="Courier"/>
      <w:sz w:val="20"/>
      <w:szCs w:val="20"/>
    </w:rPr>
  </w:style>
  <w:style w:type="paragraph" w:styleId="Paragrafoelenco">
    <w:name w:val="List Paragraph"/>
    <w:basedOn w:val="Normale"/>
    <w:uiPriority w:val="34"/>
    <w:qFormat/>
    <w:rsid w:val="006421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E72E6"/>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9E72E6"/>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9E72E6"/>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9E72E6"/>
    <w:rPr>
      <w:rFonts w:ascii="Times" w:hAnsi="Times"/>
      <w:b/>
      <w:bCs/>
      <w:sz w:val="36"/>
      <w:szCs w:val="36"/>
    </w:rPr>
  </w:style>
  <w:style w:type="character" w:customStyle="1" w:styleId="Titolo3Carattere">
    <w:name w:val="Titolo 3 Carattere"/>
    <w:basedOn w:val="Caratterepredefinitoparagrafo"/>
    <w:link w:val="Titolo3"/>
    <w:uiPriority w:val="9"/>
    <w:rsid w:val="009E72E6"/>
    <w:rPr>
      <w:rFonts w:ascii="Times" w:hAnsi="Times"/>
      <w:b/>
      <w:bCs/>
      <w:sz w:val="27"/>
      <w:szCs w:val="27"/>
    </w:rPr>
  </w:style>
  <w:style w:type="character" w:customStyle="1" w:styleId="Titolo4Carattere">
    <w:name w:val="Titolo 4 Carattere"/>
    <w:basedOn w:val="Caratterepredefinitoparagrafo"/>
    <w:link w:val="Titolo4"/>
    <w:uiPriority w:val="9"/>
    <w:rsid w:val="009E72E6"/>
    <w:rPr>
      <w:rFonts w:ascii="Times" w:hAnsi="Times"/>
      <w:b/>
      <w:bCs/>
    </w:rPr>
  </w:style>
  <w:style w:type="character" w:customStyle="1" w:styleId="apple-converted-space">
    <w:name w:val="apple-converted-space"/>
    <w:basedOn w:val="Caratterepredefinitoparagrafo"/>
    <w:rsid w:val="009E72E6"/>
  </w:style>
  <w:style w:type="character" w:customStyle="1" w:styleId="riferimento">
    <w:name w:val="riferimento"/>
    <w:basedOn w:val="Caratterepredefinitoparagrafo"/>
    <w:rsid w:val="009E72E6"/>
  </w:style>
  <w:style w:type="character" w:customStyle="1" w:styleId="rosso">
    <w:name w:val="rosso"/>
    <w:basedOn w:val="Caratterepredefinitoparagrafo"/>
    <w:rsid w:val="009E72E6"/>
  </w:style>
  <w:style w:type="paragraph" w:styleId="PreformattatoHTML">
    <w:name w:val="HTML Preformatted"/>
    <w:basedOn w:val="Normale"/>
    <w:link w:val="PreformattatoHTMLCarattere"/>
    <w:uiPriority w:val="99"/>
    <w:semiHidden/>
    <w:unhideWhenUsed/>
    <w:rsid w:val="001A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1A5F34"/>
    <w:rPr>
      <w:rFonts w:ascii="Courier" w:hAnsi="Courier" w:cs="Courier"/>
      <w:sz w:val="20"/>
      <w:szCs w:val="20"/>
    </w:rPr>
  </w:style>
  <w:style w:type="paragraph" w:styleId="Paragrafoelenco">
    <w:name w:val="List Paragraph"/>
    <w:basedOn w:val="Normale"/>
    <w:uiPriority w:val="34"/>
    <w:qFormat/>
    <w:rsid w:val="0064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955">
      <w:bodyDiv w:val="1"/>
      <w:marLeft w:val="0"/>
      <w:marRight w:val="0"/>
      <w:marTop w:val="0"/>
      <w:marBottom w:val="0"/>
      <w:divBdr>
        <w:top w:val="none" w:sz="0" w:space="0" w:color="auto"/>
        <w:left w:val="none" w:sz="0" w:space="0" w:color="auto"/>
        <w:bottom w:val="none" w:sz="0" w:space="0" w:color="auto"/>
        <w:right w:val="none" w:sz="0" w:space="0" w:color="auto"/>
      </w:divBdr>
      <w:divsChild>
        <w:div w:id="1002666750">
          <w:marLeft w:val="0"/>
          <w:marRight w:val="0"/>
          <w:marTop w:val="0"/>
          <w:marBottom w:val="0"/>
          <w:divBdr>
            <w:top w:val="none" w:sz="0" w:space="0" w:color="auto"/>
            <w:left w:val="none" w:sz="0" w:space="0" w:color="auto"/>
            <w:bottom w:val="none" w:sz="0" w:space="0" w:color="auto"/>
            <w:right w:val="none" w:sz="0" w:space="0" w:color="auto"/>
          </w:divBdr>
        </w:div>
      </w:divsChild>
    </w:div>
    <w:div w:id="134370530">
      <w:bodyDiv w:val="1"/>
      <w:marLeft w:val="0"/>
      <w:marRight w:val="0"/>
      <w:marTop w:val="0"/>
      <w:marBottom w:val="0"/>
      <w:divBdr>
        <w:top w:val="none" w:sz="0" w:space="0" w:color="auto"/>
        <w:left w:val="none" w:sz="0" w:space="0" w:color="auto"/>
        <w:bottom w:val="none" w:sz="0" w:space="0" w:color="auto"/>
        <w:right w:val="none" w:sz="0" w:space="0" w:color="auto"/>
      </w:divBdr>
      <w:divsChild>
        <w:div w:id="1257324792">
          <w:marLeft w:val="0"/>
          <w:marRight w:val="0"/>
          <w:marTop w:val="0"/>
          <w:marBottom w:val="0"/>
          <w:divBdr>
            <w:top w:val="none" w:sz="0" w:space="0" w:color="auto"/>
            <w:left w:val="none" w:sz="0" w:space="0" w:color="auto"/>
            <w:bottom w:val="none" w:sz="0" w:space="0" w:color="auto"/>
            <w:right w:val="none" w:sz="0" w:space="0" w:color="auto"/>
          </w:divBdr>
        </w:div>
      </w:divsChild>
    </w:div>
    <w:div w:id="144318751">
      <w:bodyDiv w:val="1"/>
      <w:marLeft w:val="0"/>
      <w:marRight w:val="0"/>
      <w:marTop w:val="0"/>
      <w:marBottom w:val="0"/>
      <w:divBdr>
        <w:top w:val="none" w:sz="0" w:space="0" w:color="auto"/>
        <w:left w:val="none" w:sz="0" w:space="0" w:color="auto"/>
        <w:bottom w:val="none" w:sz="0" w:space="0" w:color="auto"/>
        <w:right w:val="none" w:sz="0" w:space="0" w:color="auto"/>
      </w:divBdr>
      <w:divsChild>
        <w:div w:id="744693212">
          <w:marLeft w:val="0"/>
          <w:marRight w:val="0"/>
          <w:marTop w:val="0"/>
          <w:marBottom w:val="0"/>
          <w:divBdr>
            <w:top w:val="none" w:sz="0" w:space="0" w:color="auto"/>
            <w:left w:val="none" w:sz="0" w:space="0" w:color="auto"/>
            <w:bottom w:val="none" w:sz="0" w:space="0" w:color="auto"/>
            <w:right w:val="none" w:sz="0" w:space="0" w:color="auto"/>
          </w:divBdr>
        </w:div>
      </w:divsChild>
    </w:div>
    <w:div w:id="210923171">
      <w:bodyDiv w:val="1"/>
      <w:marLeft w:val="0"/>
      <w:marRight w:val="0"/>
      <w:marTop w:val="0"/>
      <w:marBottom w:val="0"/>
      <w:divBdr>
        <w:top w:val="none" w:sz="0" w:space="0" w:color="auto"/>
        <w:left w:val="none" w:sz="0" w:space="0" w:color="auto"/>
        <w:bottom w:val="none" w:sz="0" w:space="0" w:color="auto"/>
        <w:right w:val="none" w:sz="0" w:space="0" w:color="auto"/>
      </w:divBdr>
      <w:divsChild>
        <w:div w:id="28916397">
          <w:marLeft w:val="0"/>
          <w:marRight w:val="0"/>
          <w:marTop w:val="0"/>
          <w:marBottom w:val="0"/>
          <w:divBdr>
            <w:top w:val="none" w:sz="0" w:space="0" w:color="auto"/>
            <w:left w:val="none" w:sz="0" w:space="0" w:color="auto"/>
            <w:bottom w:val="none" w:sz="0" w:space="0" w:color="auto"/>
            <w:right w:val="none" w:sz="0" w:space="0" w:color="auto"/>
          </w:divBdr>
        </w:div>
      </w:divsChild>
    </w:div>
    <w:div w:id="288442597">
      <w:bodyDiv w:val="1"/>
      <w:marLeft w:val="0"/>
      <w:marRight w:val="0"/>
      <w:marTop w:val="0"/>
      <w:marBottom w:val="0"/>
      <w:divBdr>
        <w:top w:val="none" w:sz="0" w:space="0" w:color="auto"/>
        <w:left w:val="none" w:sz="0" w:space="0" w:color="auto"/>
        <w:bottom w:val="none" w:sz="0" w:space="0" w:color="auto"/>
        <w:right w:val="none" w:sz="0" w:space="0" w:color="auto"/>
      </w:divBdr>
    </w:div>
    <w:div w:id="317809105">
      <w:bodyDiv w:val="1"/>
      <w:marLeft w:val="0"/>
      <w:marRight w:val="0"/>
      <w:marTop w:val="0"/>
      <w:marBottom w:val="0"/>
      <w:divBdr>
        <w:top w:val="none" w:sz="0" w:space="0" w:color="auto"/>
        <w:left w:val="none" w:sz="0" w:space="0" w:color="auto"/>
        <w:bottom w:val="none" w:sz="0" w:space="0" w:color="auto"/>
        <w:right w:val="none" w:sz="0" w:space="0" w:color="auto"/>
      </w:divBdr>
      <w:divsChild>
        <w:div w:id="700594230">
          <w:marLeft w:val="0"/>
          <w:marRight w:val="0"/>
          <w:marTop w:val="0"/>
          <w:marBottom w:val="0"/>
          <w:divBdr>
            <w:top w:val="none" w:sz="0" w:space="0" w:color="auto"/>
            <w:left w:val="none" w:sz="0" w:space="0" w:color="auto"/>
            <w:bottom w:val="none" w:sz="0" w:space="0" w:color="auto"/>
            <w:right w:val="none" w:sz="0" w:space="0" w:color="auto"/>
          </w:divBdr>
        </w:div>
      </w:divsChild>
    </w:div>
    <w:div w:id="366412738">
      <w:bodyDiv w:val="1"/>
      <w:marLeft w:val="0"/>
      <w:marRight w:val="0"/>
      <w:marTop w:val="0"/>
      <w:marBottom w:val="0"/>
      <w:divBdr>
        <w:top w:val="none" w:sz="0" w:space="0" w:color="auto"/>
        <w:left w:val="none" w:sz="0" w:space="0" w:color="auto"/>
        <w:bottom w:val="none" w:sz="0" w:space="0" w:color="auto"/>
        <w:right w:val="none" w:sz="0" w:space="0" w:color="auto"/>
      </w:divBdr>
      <w:divsChild>
        <w:div w:id="1681616647">
          <w:marLeft w:val="0"/>
          <w:marRight w:val="0"/>
          <w:marTop w:val="0"/>
          <w:marBottom w:val="0"/>
          <w:divBdr>
            <w:top w:val="none" w:sz="0" w:space="0" w:color="auto"/>
            <w:left w:val="none" w:sz="0" w:space="0" w:color="auto"/>
            <w:bottom w:val="none" w:sz="0" w:space="0" w:color="auto"/>
            <w:right w:val="none" w:sz="0" w:space="0" w:color="auto"/>
          </w:divBdr>
        </w:div>
      </w:divsChild>
    </w:div>
    <w:div w:id="368728594">
      <w:bodyDiv w:val="1"/>
      <w:marLeft w:val="0"/>
      <w:marRight w:val="0"/>
      <w:marTop w:val="0"/>
      <w:marBottom w:val="0"/>
      <w:divBdr>
        <w:top w:val="none" w:sz="0" w:space="0" w:color="auto"/>
        <w:left w:val="none" w:sz="0" w:space="0" w:color="auto"/>
        <w:bottom w:val="none" w:sz="0" w:space="0" w:color="auto"/>
        <w:right w:val="none" w:sz="0" w:space="0" w:color="auto"/>
      </w:divBdr>
      <w:divsChild>
        <w:div w:id="352150529">
          <w:marLeft w:val="0"/>
          <w:marRight w:val="0"/>
          <w:marTop w:val="0"/>
          <w:marBottom w:val="0"/>
          <w:divBdr>
            <w:top w:val="none" w:sz="0" w:space="0" w:color="auto"/>
            <w:left w:val="none" w:sz="0" w:space="0" w:color="auto"/>
            <w:bottom w:val="none" w:sz="0" w:space="0" w:color="auto"/>
            <w:right w:val="none" w:sz="0" w:space="0" w:color="auto"/>
          </w:divBdr>
        </w:div>
      </w:divsChild>
    </w:div>
    <w:div w:id="382483248">
      <w:bodyDiv w:val="1"/>
      <w:marLeft w:val="0"/>
      <w:marRight w:val="0"/>
      <w:marTop w:val="0"/>
      <w:marBottom w:val="0"/>
      <w:divBdr>
        <w:top w:val="none" w:sz="0" w:space="0" w:color="auto"/>
        <w:left w:val="none" w:sz="0" w:space="0" w:color="auto"/>
        <w:bottom w:val="none" w:sz="0" w:space="0" w:color="auto"/>
        <w:right w:val="none" w:sz="0" w:space="0" w:color="auto"/>
      </w:divBdr>
      <w:divsChild>
        <w:div w:id="758477846">
          <w:marLeft w:val="0"/>
          <w:marRight w:val="0"/>
          <w:marTop w:val="0"/>
          <w:marBottom w:val="0"/>
          <w:divBdr>
            <w:top w:val="none" w:sz="0" w:space="0" w:color="auto"/>
            <w:left w:val="none" w:sz="0" w:space="0" w:color="auto"/>
            <w:bottom w:val="none" w:sz="0" w:space="0" w:color="auto"/>
            <w:right w:val="none" w:sz="0" w:space="0" w:color="auto"/>
          </w:divBdr>
        </w:div>
      </w:divsChild>
    </w:div>
    <w:div w:id="444663506">
      <w:bodyDiv w:val="1"/>
      <w:marLeft w:val="0"/>
      <w:marRight w:val="0"/>
      <w:marTop w:val="0"/>
      <w:marBottom w:val="0"/>
      <w:divBdr>
        <w:top w:val="none" w:sz="0" w:space="0" w:color="auto"/>
        <w:left w:val="none" w:sz="0" w:space="0" w:color="auto"/>
        <w:bottom w:val="none" w:sz="0" w:space="0" w:color="auto"/>
        <w:right w:val="none" w:sz="0" w:space="0" w:color="auto"/>
      </w:divBdr>
      <w:divsChild>
        <w:div w:id="1864973597">
          <w:marLeft w:val="0"/>
          <w:marRight w:val="0"/>
          <w:marTop w:val="0"/>
          <w:marBottom w:val="0"/>
          <w:divBdr>
            <w:top w:val="none" w:sz="0" w:space="0" w:color="auto"/>
            <w:left w:val="none" w:sz="0" w:space="0" w:color="auto"/>
            <w:bottom w:val="none" w:sz="0" w:space="0" w:color="auto"/>
            <w:right w:val="none" w:sz="0" w:space="0" w:color="auto"/>
          </w:divBdr>
        </w:div>
      </w:divsChild>
    </w:div>
    <w:div w:id="445779140">
      <w:bodyDiv w:val="1"/>
      <w:marLeft w:val="0"/>
      <w:marRight w:val="0"/>
      <w:marTop w:val="0"/>
      <w:marBottom w:val="0"/>
      <w:divBdr>
        <w:top w:val="none" w:sz="0" w:space="0" w:color="auto"/>
        <w:left w:val="none" w:sz="0" w:space="0" w:color="auto"/>
        <w:bottom w:val="none" w:sz="0" w:space="0" w:color="auto"/>
        <w:right w:val="none" w:sz="0" w:space="0" w:color="auto"/>
      </w:divBdr>
      <w:divsChild>
        <w:div w:id="328288789">
          <w:marLeft w:val="0"/>
          <w:marRight w:val="0"/>
          <w:marTop w:val="0"/>
          <w:marBottom w:val="0"/>
          <w:divBdr>
            <w:top w:val="none" w:sz="0" w:space="0" w:color="auto"/>
            <w:left w:val="none" w:sz="0" w:space="0" w:color="auto"/>
            <w:bottom w:val="none" w:sz="0" w:space="0" w:color="auto"/>
            <w:right w:val="none" w:sz="0" w:space="0" w:color="auto"/>
          </w:divBdr>
        </w:div>
      </w:divsChild>
    </w:div>
    <w:div w:id="51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39541030">
          <w:marLeft w:val="0"/>
          <w:marRight w:val="0"/>
          <w:marTop w:val="0"/>
          <w:marBottom w:val="0"/>
          <w:divBdr>
            <w:top w:val="none" w:sz="0" w:space="0" w:color="auto"/>
            <w:left w:val="none" w:sz="0" w:space="0" w:color="auto"/>
            <w:bottom w:val="none" w:sz="0" w:space="0" w:color="auto"/>
            <w:right w:val="none" w:sz="0" w:space="0" w:color="auto"/>
          </w:divBdr>
        </w:div>
      </w:divsChild>
    </w:div>
    <w:div w:id="666442936">
      <w:bodyDiv w:val="1"/>
      <w:marLeft w:val="0"/>
      <w:marRight w:val="0"/>
      <w:marTop w:val="0"/>
      <w:marBottom w:val="0"/>
      <w:divBdr>
        <w:top w:val="none" w:sz="0" w:space="0" w:color="auto"/>
        <w:left w:val="none" w:sz="0" w:space="0" w:color="auto"/>
        <w:bottom w:val="none" w:sz="0" w:space="0" w:color="auto"/>
        <w:right w:val="none" w:sz="0" w:space="0" w:color="auto"/>
      </w:divBdr>
      <w:divsChild>
        <w:div w:id="347021325">
          <w:marLeft w:val="0"/>
          <w:marRight w:val="0"/>
          <w:marTop w:val="0"/>
          <w:marBottom w:val="0"/>
          <w:divBdr>
            <w:top w:val="none" w:sz="0" w:space="0" w:color="auto"/>
            <w:left w:val="none" w:sz="0" w:space="0" w:color="auto"/>
            <w:bottom w:val="none" w:sz="0" w:space="0" w:color="auto"/>
            <w:right w:val="none" w:sz="0" w:space="0" w:color="auto"/>
          </w:divBdr>
        </w:div>
      </w:divsChild>
    </w:div>
    <w:div w:id="696391396">
      <w:bodyDiv w:val="1"/>
      <w:marLeft w:val="0"/>
      <w:marRight w:val="0"/>
      <w:marTop w:val="0"/>
      <w:marBottom w:val="0"/>
      <w:divBdr>
        <w:top w:val="none" w:sz="0" w:space="0" w:color="auto"/>
        <w:left w:val="none" w:sz="0" w:space="0" w:color="auto"/>
        <w:bottom w:val="none" w:sz="0" w:space="0" w:color="auto"/>
        <w:right w:val="none" w:sz="0" w:space="0" w:color="auto"/>
      </w:divBdr>
      <w:divsChild>
        <w:div w:id="470483262">
          <w:marLeft w:val="0"/>
          <w:marRight w:val="0"/>
          <w:marTop w:val="0"/>
          <w:marBottom w:val="0"/>
          <w:divBdr>
            <w:top w:val="none" w:sz="0" w:space="0" w:color="auto"/>
            <w:left w:val="none" w:sz="0" w:space="0" w:color="auto"/>
            <w:bottom w:val="none" w:sz="0" w:space="0" w:color="auto"/>
            <w:right w:val="none" w:sz="0" w:space="0" w:color="auto"/>
          </w:divBdr>
        </w:div>
      </w:divsChild>
    </w:div>
    <w:div w:id="702480487">
      <w:bodyDiv w:val="1"/>
      <w:marLeft w:val="0"/>
      <w:marRight w:val="0"/>
      <w:marTop w:val="0"/>
      <w:marBottom w:val="0"/>
      <w:divBdr>
        <w:top w:val="none" w:sz="0" w:space="0" w:color="auto"/>
        <w:left w:val="none" w:sz="0" w:space="0" w:color="auto"/>
        <w:bottom w:val="none" w:sz="0" w:space="0" w:color="auto"/>
        <w:right w:val="none" w:sz="0" w:space="0" w:color="auto"/>
      </w:divBdr>
      <w:divsChild>
        <w:div w:id="2008552387">
          <w:marLeft w:val="0"/>
          <w:marRight w:val="0"/>
          <w:marTop w:val="0"/>
          <w:marBottom w:val="0"/>
          <w:divBdr>
            <w:top w:val="none" w:sz="0" w:space="0" w:color="auto"/>
            <w:left w:val="none" w:sz="0" w:space="0" w:color="auto"/>
            <w:bottom w:val="none" w:sz="0" w:space="0" w:color="auto"/>
            <w:right w:val="none" w:sz="0" w:space="0" w:color="auto"/>
          </w:divBdr>
        </w:div>
      </w:divsChild>
    </w:div>
    <w:div w:id="756558786">
      <w:bodyDiv w:val="1"/>
      <w:marLeft w:val="0"/>
      <w:marRight w:val="0"/>
      <w:marTop w:val="0"/>
      <w:marBottom w:val="0"/>
      <w:divBdr>
        <w:top w:val="none" w:sz="0" w:space="0" w:color="auto"/>
        <w:left w:val="none" w:sz="0" w:space="0" w:color="auto"/>
        <w:bottom w:val="none" w:sz="0" w:space="0" w:color="auto"/>
        <w:right w:val="none" w:sz="0" w:space="0" w:color="auto"/>
      </w:divBdr>
    </w:div>
    <w:div w:id="816459075">
      <w:bodyDiv w:val="1"/>
      <w:marLeft w:val="0"/>
      <w:marRight w:val="0"/>
      <w:marTop w:val="0"/>
      <w:marBottom w:val="0"/>
      <w:divBdr>
        <w:top w:val="none" w:sz="0" w:space="0" w:color="auto"/>
        <w:left w:val="none" w:sz="0" w:space="0" w:color="auto"/>
        <w:bottom w:val="none" w:sz="0" w:space="0" w:color="auto"/>
        <w:right w:val="none" w:sz="0" w:space="0" w:color="auto"/>
      </w:divBdr>
      <w:divsChild>
        <w:div w:id="1789934237">
          <w:marLeft w:val="0"/>
          <w:marRight w:val="0"/>
          <w:marTop w:val="0"/>
          <w:marBottom w:val="0"/>
          <w:divBdr>
            <w:top w:val="none" w:sz="0" w:space="0" w:color="auto"/>
            <w:left w:val="none" w:sz="0" w:space="0" w:color="auto"/>
            <w:bottom w:val="none" w:sz="0" w:space="0" w:color="auto"/>
            <w:right w:val="none" w:sz="0" w:space="0" w:color="auto"/>
          </w:divBdr>
        </w:div>
      </w:divsChild>
    </w:div>
    <w:div w:id="916476134">
      <w:bodyDiv w:val="1"/>
      <w:marLeft w:val="0"/>
      <w:marRight w:val="0"/>
      <w:marTop w:val="0"/>
      <w:marBottom w:val="0"/>
      <w:divBdr>
        <w:top w:val="none" w:sz="0" w:space="0" w:color="auto"/>
        <w:left w:val="none" w:sz="0" w:space="0" w:color="auto"/>
        <w:bottom w:val="none" w:sz="0" w:space="0" w:color="auto"/>
        <w:right w:val="none" w:sz="0" w:space="0" w:color="auto"/>
      </w:divBdr>
      <w:divsChild>
        <w:div w:id="345401930">
          <w:marLeft w:val="0"/>
          <w:marRight w:val="0"/>
          <w:marTop w:val="0"/>
          <w:marBottom w:val="0"/>
          <w:divBdr>
            <w:top w:val="none" w:sz="0" w:space="0" w:color="auto"/>
            <w:left w:val="none" w:sz="0" w:space="0" w:color="auto"/>
            <w:bottom w:val="none" w:sz="0" w:space="0" w:color="auto"/>
            <w:right w:val="none" w:sz="0" w:space="0" w:color="auto"/>
          </w:divBdr>
        </w:div>
      </w:divsChild>
    </w:div>
    <w:div w:id="973946951">
      <w:bodyDiv w:val="1"/>
      <w:marLeft w:val="0"/>
      <w:marRight w:val="0"/>
      <w:marTop w:val="0"/>
      <w:marBottom w:val="0"/>
      <w:divBdr>
        <w:top w:val="none" w:sz="0" w:space="0" w:color="auto"/>
        <w:left w:val="none" w:sz="0" w:space="0" w:color="auto"/>
        <w:bottom w:val="none" w:sz="0" w:space="0" w:color="auto"/>
        <w:right w:val="none" w:sz="0" w:space="0" w:color="auto"/>
      </w:divBdr>
      <w:divsChild>
        <w:div w:id="1523587929">
          <w:marLeft w:val="0"/>
          <w:marRight w:val="0"/>
          <w:marTop w:val="0"/>
          <w:marBottom w:val="0"/>
          <w:divBdr>
            <w:top w:val="none" w:sz="0" w:space="0" w:color="auto"/>
            <w:left w:val="none" w:sz="0" w:space="0" w:color="auto"/>
            <w:bottom w:val="none" w:sz="0" w:space="0" w:color="auto"/>
            <w:right w:val="none" w:sz="0" w:space="0" w:color="auto"/>
          </w:divBdr>
        </w:div>
      </w:divsChild>
    </w:div>
    <w:div w:id="1007099405">
      <w:bodyDiv w:val="1"/>
      <w:marLeft w:val="0"/>
      <w:marRight w:val="0"/>
      <w:marTop w:val="0"/>
      <w:marBottom w:val="0"/>
      <w:divBdr>
        <w:top w:val="none" w:sz="0" w:space="0" w:color="auto"/>
        <w:left w:val="none" w:sz="0" w:space="0" w:color="auto"/>
        <w:bottom w:val="none" w:sz="0" w:space="0" w:color="auto"/>
        <w:right w:val="none" w:sz="0" w:space="0" w:color="auto"/>
      </w:divBdr>
      <w:divsChild>
        <w:div w:id="1150246787">
          <w:marLeft w:val="0"/>
          <w:marRight w:val="0"/>
          <w:marTop w:val="0"/>
          <w:marBottom w:val="0"/>
          <w:divBdr>
            <w:top w:val="none" w:sz="0" w:space="0" w:color="auto"/>
            <w:left w:val="none" w:sz="0" w:space="0" w:color="auto"/>
            <w:bottom w:val="none" w:sz="0" w:space="0" w:color="auto"/>
            <w:right w:val="none" w:sz="0" w:space="0" w:color="auto"/>
          </w:divBdr>
        </w:div>
      </w:divsChild>
    </w:div>
    <w:div w:id="1174035511">
      <w:bodyDiv w:val="1"/>
      <w:marLeft w:val="0"/>
      <w:marRight w:val="0"/>
      <w:marTop w:val="0"/>
      <w:marBottom w:val="0"/>
      <w:divBdr>
        <w:top w:val="none" w:sz="0" w:space="0" w:color="auto"/>
        <w:left w:val="none" w:sz="0" w:space="0" w:color="auto"/>
        <w:bottom w:val="none" w:sz="0" w:space="0" w:color="auto"/>
        <w:right w:val="none" w:sz="0" w:space="0" w:color="auto"/>
      </w:divBdr>
      <w:divsChild>
        <w:div w:id="1919556298">
          <w:marLeft w:val="0"/>
          <w:marRight w:val="0"/>
          <w:marTop w:val="0"/>
          <w:marBottom w:val="0"/>
          <w:divBdr>
            <w:top w:val="none" w:sz="0" w:space="0" w:color="auto"/>
            <w:left w:val="none" w:sz="0" w:space="0" w:color="auto"/>
            <w:bottom w:val="none" w:sz="0" w:space="0" w:color="auto"/>
            <w:right w:val="none" w:sz="0" w:space="0" w:color="auto"/>
          </w:divBdr>
        </w:div>
      </w:divsChild>
    </w:div>
    <w:div w:id="1186333912">
      <w:bodyDiv w:val="1"/>
      <w:marLeft w:val="0"/>
      <w:marRight w:val="0"/>
      <w:marTop w:val="0"/>
      <w:marBottom w:val="0"/>
      <w:divBdr>
        <w:top w:val="none" w:sz="0" w:space="0" w:color="auto"/>
        <w:left w:val="none" w:sz="0" w:space="0" w:color="auto"/>
        <w:bottom w:val="none" w:sz="0" w:space="0" w:color="auto"/>
        <w:right w:val="none" w:sz="0" w:space="0" w:color="auto"/>
      </w:divBdr>
      <w:divsChild>
        <w:div w:id="1732457641">
          <w:marLeft w:val="0"/>
          <w:marRight w:val="0"/>
          <w:marTop w:val="0"/>
          <w:marBottom w:val="0"/>
          <w:divBdr>
            <w:top w:val="none" w:sz="0" w:space="0" w:color="auto"/>
            <w:left w:val="none" w:sz="0" w:space="0" w:color="auto"/>
            <w:bottom w:val="none" w:sz="0" w:space="0" w:color="auto"/>
            <w:right w:val="none" w:sz="0" w:space="0" w:color="auto"/>
          </w:divBdr>
        </w:div>
      </w:divsChild>
    </w:div>
    <w:div w:id="1209952949">
      <w:bodyDiv w:val="1"/>
      <w:marLeft w:val="0"/>
      <w:marRight w:val="0"/>
      <w:marTop w:val="0"/>
      <w:marBottom w:val="0"/>
      <w:divBdr>
        <w:top w:val="none" w:sz="0" w:space="0" w:color="auto"/>
        <w:left w:val="none" w:sz="0" w:space="0" w:color="auto"/>
        <w:bottom w:val="none" w:sz="0" w:space="0" w:color="auto"/>
        <w:right w:val="none" w:sz="0" w:space="0" w:color="auto"/>
      </w:divBdr>
      <w:divsChild>
        <w:div w:id="1493720269">
          <w:marLeft w:val="0"/>
          <w:marRight w:val="0"/>
          <w:marTop w:val="0"/>
          <w:marBottom w:val="0"/>
          <w:divBdr>
            <w:top w:val="none" w:sz="0" w:space="0" w:color="auto"/>
            <w:left w:val="none" w:sz="0" w:space="0" w:color="auto"/>
            <w:bottom w:val="none" w:sz="0" w:space="0" w:color="auto"/>
            <w:right w:val="none" w:sz="0" w:space="0" w:color="auto"/>
          </w:divBdr>
        </w:div>
      </w:divsChild>
    </w:div>
    <w:div w:id="1233081838">
      <w:bodyDiv w:val="1"/>
      <w:marLeft w:val="0"/>
      <w:marRight w:val="0"/>
      <w:marTop w:val="0"/>
      <w:marBottom w:val="0"/>
      <w:divBdr>
        <w:top w:val="none" w:sz="0" w:space="0" w:color="auto"/>
        <w:left w:val="none" w:sz="0" w:space="0" w:color="auto"/>
        <w:bottom w:val="none" w:sz="0" w:space="0" w:color="auto"/>
        <w:right w:val="none" w:sz="0" w:space="0" w:color="auto"/>
      </w:divBdr>
      <w:divsChild>
        <w:div w:id="1506751086">
          <w:marLeft w:val="0"/>
          <w:marRight w:val="0"/>
          <w:marTop w:val="0"/>
          <w:marBottom w:val="0"/>
          <w:divBdr>
            <w:top w:val="none" w:sz="0" w:space="0" w:color="auto"/>
            <w:left w:val="none" w:sz="0" w:space="0" w:color="auto"/>
            <w:bottom w:val="none" w:sz="0" w:space="0" w:color="auto"/>
            <w:right w:val="none" w:sz="0" w:space="0" w:color="auto"/>
          </w:divBdr>
        </w:div>
      </w:divsChild>
    </w:div>
    <w:div w:id="1235971480">
      <w:bodyDiv w:val="1"/>
      <w:marLeft w:val="0"/>
      <w:marRight w:val="0"/>
      <w:marTop w:val="0"/>
      <w:marBottom w:val="0"/>
      <w:divBdr>
        <w:top w:val="none" w:sz="0" w:space="0" w:color="auto"/>
        <w:left w:val="none" w:sz="0" w:space="0" w:color="auto"/>
        <w:bottom w:val="none" w:sz="0" w:space="0" w:color="auto"/>
        <w:right w:val="none" w:sz="0" w:space="0" w:color="auto"/>
      </w:divBdr>
      <w:divsChild>
        <w:div w:id="1619525904">
          <w:marLeft w:val="0"/>
          <w:marRight w:val="0"/>
          <w:marTop w:val="0"/>
          <w:marBottom w:val="0"/>
          <w:divBdr>
            <w:top w:val="none" w:sz="0" w:space="0" w:color="auto"/>
            <w:left w:val="none" w:sz="0" w:space="0" w:color="auto"/>
            <w:bottom w:val="none" w:sz="0" w:space="0" w:color="auto"/>
            <w:right w:val="none" w:sz="0" w:space="0" w:color="auto"/>
          </w:divBdr>
        </w:div>
      </w:divsChild>
    </w:div>
    <w:div w:id="1238201045">
      <w:bodyDiv w:val="1"/>
      <w:marLeft w:val="0"/>
      <w:marRight w:val="0"/>
      <w:marTop w:val="0"/>
      <w:marBottom w:val="0"/>
      <w:divBdr>
        <w:top w:val="none" w:sz="0" w:space="0" w:color="auto"/>
        <w:left w:val="none" w:sz="0" w:space="0" w:color="auto"/>
        <w:bottom w:val="none" w:sz="0" w:space="0" w:color="auto"/>
        <w:right w:val="none" w:sz="0" w:space="0" w:color="auto"/>
      </w:divBdr>
      <w:divsChild>
        <w:div w:id="534660683">
          <w:marLeft w:val="0"/>
          <w:marRight w:val="0"/>
          <w:marTop w:val="0"/>
          <w:marBottom w:val="0"/>
          <w:divBdr>
            <w:top w:val="none" w:sz="0" w:space="0" w:color="auto"/>
            <w:left w:val="none" w:sz="0" w:space="0" w:color="auto"/>
            <w:bottom w:val="none" w:sz="0" w:space="0" w:color="auto"/>
            <w:right w:val="none" w:sz="0" w:space="0" w:color="auto"/>
          </w:divBdr>
        </w:div>
      </w:divsChild>
    </w:div>
    <w:div w:id="1266116779">
      <w:bodyDiv w:val="1"/>
      <w:marLeft w:val="0"/>
      <w:marRight w:val="0"/>
      <w:marTop w:val="0"/>
      <w:marBottom w:val="0"/>
      <w:divBdr>
        <w:top w:val="none" w:sz="0" w:space="0" w:color="auto"/>
        <w:left w:val="none" w:sz="0" w:space="0" w:color="auto"/>
        <w:bottom w:val="none" w:sz="0" w:space="0" w:color="auto"/>
        <w:right w:val="none" w:sz="0" w:space="0" w:color="auto"/>
      </w:divBdr>
      <w:divsChild>
        <w:div w:id="1323502922">
          <w:marLeft w:val="0"/>
          <w:marRight w:val="0"/>
          <w:marTop w:val="0"/>
          <w:marBottom w:val="0"/>
          <w:divBdr>
            <w:top w:val="none" w:sz="0" w:space="0" w:color="auto"/>
            <w:left w:val="none" w:sz="0" w:space="0" w:color="auto"/>
            <w:bottom w:val="none" w:sz="0" w:space="0" w:color="auto"/>
            <w:right w:val="none" w:sz="0" w:space="0" w:color="auto"/>
          </w:divBdr>
        </w:div>
      </w:divsChild>
    </w:div>
    <w:div w:id="1293319254">
      <w:bodyDiv w:val="1"/>
      <w:marLeft w:val="0"/>
      <w:marRight w:val="0"/>
      <w:marTop w:val="0"/>
      <w:marBottom w:val="0"/>
      <w:divBdr>
        <w:top w:val="none" w:sz="0" w:space="0" w:color="auto"/>
        <w:left w:val="none" w:sz="0" w:space="0" w:color="auto"/>
        <w:bottom w:val="none" w:sz="0" w:space="0" w:color="auto"/>
        <w:right w:val="none" w:sz="0" w:space="0" w:color="auto"/>
      </w:divBdr>
      <w:divsChild>
        <w:div w:id="102726383">
          <w:marLeft w:val="0"/>
          <w:marRight w:val="0"/>
          <w:marTop w:val="0"/>
          <w:marBottom w:val="0"/>
          <w:divBdr>
            <w:top w:val="none" w:sz="0" w:space="0" w:color="auto"/>
            <w:left w:val="none" w:sz="0" w:space="0" w:color="auto"/>
            <w:bottom w:val="none" w:sz="0" w:space="0" w:color="auto"/>
            <w:right w:val="none" w:sz="0" w:space="0" w:color="auto"/>
          </w:divBdr>
        </w:div>
      </w:divsChild>
    </w:div>
    <w:div w:id="1306931924">
      <w:bodyDiv w:val="1"/>
      <w:marLeft w:val="0"/>
      <w:marRight w:val="0"/>
      <w:marTop w:val="0"/>
      <w:marBottom w:val="0"/>
      <w:divBdr>
        <w:top w:val="none" w:sz="0" w:space="0" w:color="auto"/>
        <w:left w:val="none" w:sz="0" w:space="0" w:color="auto"/>
        <w:bottom w:val="none" w:sz="0" w:space="0" w:color="auto"/>
        <w:right w:val="none" w:sz="0" w:space="0" w:color="auto"/>
      </w:divBdr>
      <w:divsChild>
        <w:div w:id="217664859">
          <w:marLeft w:val="0"/>
          <w:marRight w:val="0"/>
          <w:marTop w:val="0"/>
          <w:marBottom w:val="0"/>
          <w:divBdr>
            <w:top w:val="none" w:sz="0" w:space="0" w:color="auto"/>
            <w:left w:val="none" w:sz="0" w:space="0" w:color="auto"/>
            <w:bottom w:val="none" w:sz="0" w:space="0" w:color="auto"/>
            <w:right w:val="none" w:sz="0" w:space="0" w:color="auto"/>
          </w:divBdr>
        </w:div>
      </w:divsChild>
    </w:div>
    <w:div w:id="1362973012">
      <w:bodyDiv w:val="1"/>
      <w:marLeft w:val="0"/>
      <w:marRight w:val="0"/>
      <w:marTop w:val="0"/>
      <w:marBottom w:val="0"/>
      <w:divBdr>
        <w:top w:val="none" w:sz="0" w:space="0" w:color="auto"/>
        <w:left w:val="none" w:sz="0" w:space="0" w:color="auto"/>
        <w:bottom w:val="none" w:sz="0" w:space="0" w:color="auto"/>
        <w:right w:val="none" w:sz="0" w:space="0" w:color="auto"/>
      </w:divBdr>
      <w:divsChild>
        <w:div w:id="1663045748">
          <w:marLeft w:val="0"/>
          <w:marRight w:val="0"/>
          <w:marTop w:val="0"/>
          <w:marBottom w:val="0"/>
          <w:divBdr>
            <w:top w:val="none" w:sz="0" w:space="0" w:color="auto"/>
            <w:left w:val="none" w:sz="0" w:space="0" w:color="auto"/>
            <w:bottom w:val="none" w:sz="0" w:space="0" w:color="auto"/>
            <w:right w:val="none" w:sz="0" w:space="0" w:color="auto"/>
          </w:divBdr>
        </w:div>
      </w:divsChild>
    </w:div>
    <w:div w:id="1573663380">
      <w:bodyDiv w:val="1"/>
      <w:marLeft w:val="0"/>
      <w:marRight w:val="0"/>
      <w:marTop w:val="0"/>
      <w:marBottom w:val="0"/>
      <w:divBdr>
        <w:top w:val="none" w:sz="0" w:space="0" w:color="auto"/>
        <w:left w:val="none" w:sz="0" w:space="0" w:color="auto"/>
        <w:bottom w:val="none" w:sz="0" w:space="0" w:color="auto"/>
        <w:right w:val="none" w:sz="0" w:space="0" w:color="auto"/>
      </w:divBdr>
      <w:divsChild>
        <w:div w:id="802432338">
          <w:marLeft w:val="0"/>
          <w:marRight w:val="0"/>
          <w:marTop w:val="0"/>
          <w:marBottom w:val="0"/>
          <w:divBdr>
            <w:top w:val="none" w:sz="0" w:space="0" w:color="auto"/>
            <w:left w:val="none" w:sz="0" w:space="0" w:color="auto"/>
            <w:bottom w:val="none" w:sz="0" w:space="0" w:color="auto"/>
            <w:right w:val="none" w:sz="0" w:space="0" w:color="auto"/>
          </w:divBdr>
        </w:div>
      </w:divsChild>
    </w:div>
    <w:div w:id="1590700833">
      <w:bodyDiv w:val="1"/>
      <w:marLeft w:val="0"/>
      <w:marRight w:val="0"/>
      <w:marTop w:val="0"/>
      <w:marBottom w:val="0"/>
      <w:divBdr>
        <w:top w:val="none" w:sz="0" w:space="0" w:color="auto"/>
        <w:left w:val="none" w:sz="0" w:space="0" w:color="auto"/>
        <w:bottom w:val="none" w:sz="0" w:space="0" w:color="auto"/>
        <w:right w:val="none" w:sz="0" w:space="0" w:color="auto"/>
      </w:divBdr>
      <w:divsChild>
        <w:div w:id="1033382731">
          <w:marLeft w:val="0"/>
          <w:marRight w:val="0"/>
          <w:marTop w:val="0"/>
          <w:marBottom w:val="0"/>
          <w:divBdr>
            <w:top w:val="none" w:sz="0" w:space="0" w:color="auto"/>
            <w:left w:val="none" w:sz="0" w:space="0" w:color="auto"/>
            <w:bottom w:val="none" w:sz="0" w:space="0" w:color="auto"/>
            <w:right w:val="none" w:sz="0" w:space="0" w:color="auto"/>
          </w:divBdr>
        </w:div>
      </w:divsChild>
    </w:div>
    <w:div w:id="1591548430">
      <w:bodyDiv w:val="1"/>
      <w:marLeft w:val="0"/>
      <w:marRight w:val="0"/>
      <w:marTop w:val="0"/>
      <w:marBottom w:val="0"/>
      <w:divBdr>
        <w:top w:val="none" w:sz="0" w:space="0" w:color="auto"/>
        <w:left w:val="none" w:sz="0" w:space="0" w:color="auto"/>
        <w:bottom w:val="none" w:sz="0" w:space="0" w:color="auto"/>
        <w:right w:val="none" w:sz="0" w:space="0" w:color="auto"/>
      </w:divBdr>
      <w:divsChild>
        <w:div w:id="150290742">
          <w:marLeft w:val="0"/>
          <w:marRight w:val="0"/>
          <w:marTop w:val="0"/>
          <w:marBottom w:val="0"/>
          <w:divBdr>
            <w:top w:val="none" w:sz="0" w:space="0" w:color="auto"/>
            <w:left w:val="none" w:sz="0" w:space="0" w:color="auto"/>
            <w:bottom w:val="none" w:sz="0" w:space="0" w:color="auto"/>
            <w:right w:val="none" w:sz="0" w:space="0" w:color="auto"/>
          </w:divBdr>
        </w:div>
      </w:divsChild>
    </w:div>
    <w:div w:id="1679623570">
      <w:bodyDiv w:val="1"/>
      <w:marLeft w:val="0"/>
      <w:marRight w:val="0"/>
      <w:marTop w:val="0"/>
      <w:marBottom w:val="0"/>
      <w:divBdr>
        <w:top w:val="none" w:sz="0" w:space="0" w:color="auto"/>
        <w:left w:val="none" w:sz="0" w:space="0" w:color="auto"/>
        <w:bottom w:val="none" w:sz="0" w:space="0" w:color="auto"/>
        <w:right w:val="none" w:sz="0" w:space="0" w:color="auto"/>
      </w:divBdr>
      <w:divsChild>
        <w:div w:id="307705605">
          <w:marLeft w:val="0"/>
          <w:marRight w:val="0"/>
          <w:marTop w:val="0"/>
          <w:marBottom w:val="0"/>
          <w:divBdr>
            <w:top w:val="none" w:sz="0" w:space="0" w:color="auto"/>
            <w:left w:val="none" w:sz="0" w:space="0" w:color="auto"/>
            <w:bottom w:val="none" w:sz="0" w:space="0" w:color="auto"/>
            <w:right w:val="none" w:sz="0" w:space="0" w:color="auto"/>
          </w:divBdr>
        </w:div>
      </w:divsChild>
    </w:div>
    <w:div w:id="1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536240034">
          <w:marLeft w:val="0"/>
          <w:marRight w:val="0"/>
          <w:marTop w:val="0"/>
          <w:marBottom w:val="0"/>
          <w:divBdr>
            <w:top w:val="none" w:sz="0" w:space="0" w:color="auto"/>
            <w:left w:val="none" w:sz="0" w:space="0" w:color="auto"/>
            <w:bottom w:val="none" w:sz="0" w:space="0" w:color="auto"/>
            <w:right w:val="none" w:sz="0" w:space="0" w:color="auto"/>
          </w:divBdr>
        </w:div>
      </w:divsChild>
    </w:div>
    <w:div w:id="1799372631">
      <w:bodyDiv w:val="1"/>
      <w:marLeft w:val="0"/>
      <w:marRight w:val="0"/>
      <w:marTop w:val="0"/>
      <w:marBottom w:val="0"/>
      <w:divBdr>
        <w:top w:val="none" w:sz="0" w:space="0" w:color="auto"/>
        <w:left w:val="none" w:sz="0" w:space="0" w:color="auto"/>
        <w:bottom w:val="none" w:sz="0" w:space="0" w:color="auto"/>
        <w:right w:val="none" w:sz="0" w:space="0" w:color="auto"/>
      </w:divBdr>
      <w:divsChild>
        <w:div w:id="1221095071">
          <w:marLeft w:val="0"/>
          <w:marRight w:val="0"/>
          <w:marTop w:val="0"/>
          <w:marBottom w:val="0"/>
          <w:divBdr>
            <w:top w:val="none" w:sz="0" w:space="0" w:color="auto"/>
            <w:left w:val="none" w:sz="0" w:space="0" w:color="auto"/>
            <w:bottom w:val="none" w:sz="0" w:space="0" w:color="auto"/>
            <w:right w:val="none" w:sz="0" w:space="0" w:color="auto"/>
          </w:divBdr>
        </w:div>
      </w:divsChild>
    </w:div>
    <w:div w:id="1893037060">
      <w:bodyDiv w:val="1"/>
      <w:marLeft w:val="0"/>
      <w:marRight w:val="0"/>
      <w:marTop w:val="0"/>
      <w:marBottom w:val="0"/>
      <w:divBdr>
        <w:top w:val="none" w:sz="0" w:space="0" w:color="auto"/>
        <w:left w:val="none" w:sz="0" w:space="0" w:color="auto"/>
        <w:bottom w:val="none" w:sz="0" w:space="0" w:color="auto"/>
        <w:right w:val="none" w:sz="0" w:space="0" w:color="auto"/>
      </w:divBdr>
      <w:divsChild>
        <w:div w:id="1490176225">
          <w:marLeft w:val="0"/>
          <w:marRight w:val="0"/>
          <w:marTop w:val="0"/>
          <w:marBottom w:val="0"/>
          <w:divBdr>
            <w:top w:val="none" w:sz="0" w:space="0" w:color="auto"/>
            <w:left w:val="none" w:sz="0" w:space="0" w:color="auto"/>
            <w:bottom w:val="none" w:sz="0" w:space="0" w:color="auto"/>
            <w:right w:val="none" w:sz="0" w:space="0" w:color="auto"/>
          </w:divBdr>
        </w:div>
      </w:divsChild>
    </w:div>
    <w:div w:id="1904834370">
      <w:bodyDiv w:val="1"/>
      <w:marLeft w:val="0"/>
      <w:marRight w:val="0"/>
      <w:marTop w:val="0"/>
      <w:marBottom w:val="0"/>
      <w:divBdr>
        <w:top w:val="none" w:sz="0" w:space="0" w:color="auto"/>
        <w:left w:val="none" w:sz="0" w:space="0" w:color="auto"/>
        <w:bottom w:val="none" w:sz="0" w:space="0" w:color="auto"/>
        <w:right w:val="none" w:sz="0" w:space="0" w:color="auto"/>
      </w:divBdr>
      <w:divsChild>
        <w:div w:id="633562702">
          <w:marLeft w:val="0"/>
          <w:marRight w:val="0"/>
          <w:marTop w:val="0"/>
          <w:marBottom w:val="0"/>
          <w:divBdr>
            <w:top w:val="none" w:sz="0" w:space="0" w:color="auto"/>
            <w:left w:val="none" w:sz="0" w:space="0" w:color="auto"/>
            <w:bottom w:val="none" w:sz="0" w:space="0" w:color="auto"/>
            <w:right w:val="none" w:sz="0" w:space="0" w:color="auto"/>
          </w:divBdr>
        </w:div>
      </w:divsChild>
    </w:div>
    <w:div w:id="2022269726">
      <w:bodyDiv w:val="1"/>
      <w:marLeft w:val="0"/>
      <w:marRight w:val="0"/>
      <w:marTop w:val="0"/>
      <w:marBottom w:val="0"/>
      <w:divBdr>
        <w:top w:val="none" w:sz="0" w:space="0" w:color="auto"/>
        <w:left w:val="none" w:sz="0" w:space="0" w:color="auto"/>
        <w:bottom w:val="none" w:sz="0" w:space="0" w:color="auto"/>
        <w:right w:val="none" w:sz="0" w:space="0" w:color="auto"/>
      </w:divBdr>
      <w:divsChild>
        <w:div w:id="1985231052">
          <w:marLeft w:val="0"/>
          <w:marRight w:val="0"/>
          <w:marTop w:val="0"/>
          <w:marBottom w:val="0"/>
          <w:divBdr>
            <w:top w:val="none" w:sz="0" w:space="0" w:color="auto"/>
            <w:left w:val="none" w:sz="0" w:space="0" w:color="auto"/>
            <w:bottom w:val="none" w:sz="0" w:space="0" w:color="auto"/>
            <w:right w:val="none" w:sz="0" w:space="0" w:color="auto"/>
          </w:divBdr>
        </w:div>
      </w:divsChild>
    </w:div>
    <w:div w:id="2095586730">
      <w:bodyDiv w:val="1"/>
      <w:marLeft w:val="0"/>
      <w:marRight w:val="0"/>
      <w:marTop w:val="0"/>
      <w:marBottom w:val="0"/>
      <w:divBdr>
        <w:top w:val="none" w:sz="0" w:space="0" w:color="auto"/>
        <w:left w:val="none" w:sz="0" w:space="0" w:color="auto"/>
        <w:bottom w:val="none" w:sz="0" w:space="0" w:color="auto"/>
        <w:right w:val="none" w:sz="0" w:space="0" w:color="auto"/>
      </w:divBdr>
      <w:divsChild>
        <w:div w:id="8468642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3611</Words>
  <Characters>20585</Characters>
  <Application>Microsoft Macintosh Word</Application>
  <DocSecurity>0</DocSecurity>
  <Lines>171</Lines>
  <Paragraphs>48</Paragraphs>
  <ScaleCrop>false</ScaleCrop>
  <Company>Mattia</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21</cp:revision>
  <dcterms:created xsi:type="dcterms:W3CDTF">2017-04-07T06:28:00Z</dcterms:created>
  <dcterms:modified xsi:type="dcterms:W3CDTF">2017-04-07T19:52:00Z</dcterms:modified>
</cp:coreProperties>
</file>